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21/NQ-HĐND về giá sản phẩm, dịch vụ công ích thủy lợi từ các công trình thủy lợi sử dụng vốn nhà nước trên địa bàn tỉnh Khánh Hòa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21/NQ-HĐND</w:t>
      </w:r>
    </w:p>
    <w:p>
      <w:r>
        <w:t>Khánh Hòa, ngày 02 tháng 6 năm 2023</w:t>
      </w:r>
    </w:p>
    <w:p>
      <w:r>
        <w:t>NGHỊ QUYẾT</w:t>
      </w:r>
    </w:p>
    <w:p>
      <w:r>
        <w:t>VỀ GIÁ SẢN PHẨM, DỊCH VỤ CÔNG ÍCH THỦY LỢI TỪ CÁC CÔNG TRÌNH THỦY LỢI SỬ DỤNG VỐN NHÀ NƯỚC TRÊN ĐỊA BÀN TỈNH KHÁNH HÒA NĂM 2023</w:t>
      </w:r>
    </w:p>
    <w:p>
      <w:r>
        <w:t>HỘI ĐỒNG NHÂN DÂN TỈNH KHÁNH HÒA</w:t>
      </w:r>
    </w:p>
    <w:p>
      <w:r>
        <w:t>KHÓA VII,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20 tháng 6 năm 2012;</w:t>
      </w:r>
    </w:p>
    <w:p>
      <w:r>
        <w:t>Căn cứ Luật Thủy lợi ngày 19 tháng 6 năm 2017;</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Nghị định số 80/NQ-CP ngày 23 tháng 7 năm 2021 của Chính phủ về giá tối đa sản phẩm, dịch vụ công ích thủy lợi năm 2021;</w:t>
      </w:r>
    </w:p>
    <w:p>
      <w:r>
        <w:t>Triển khai thực hiện Quyết định số 1477/QĐ-BTC ngày 05 tháng 8 năm 2021 của Bộ trưởng Bộ Tài chính về giá tối đa sản phẩm, dịch vụ công ích thủy lợi năm 2021;</w:t>
      </w:r>
    </w:p>
    <w:p>
      <w:r>
        <w:t>Xét Tờ trình số 4050/TTr-UBND ngày 26 tháng 4 năm 2023 của Ủy ban nhân dân tỉnh; Báo cáo thẩm tra số 44/BC-BKTNS ngày 26 tháng 5 năm 2023 của Ban Kinh tế - Ngân sách Hội đồng nhân dân tỉnh và ý kiến thảo luận của đại biểu Hội đồng nhân dân tại Kỳ họp.</w:t>
      </w:r>
    </w:p>
    <w:p>
      <w:r>
        <w:t>QUYẾT NGHỊ:</w:t>
      </w:r>
    </w:p>
    <w:p>
      <w:r>
        <w:t>Điều 1.  Quy định giá sản phẩm, dịch vụ công ích thủy lợi từ các công trình thủy lợi sử dụng vốn nhà nước trên địa bàn tỉnh Khánh Hòa năm 2023 bằng mức giá đã thực hiện năm 2022.</w:t>
      </w:r>
    </w:p>
    <w:p>
      <w:r>
        <w:t>Điều 2. Tổ chức thực hiện</w:t>
      </w:r>
    </w:p>
    <w:p>
      <w:r>
        <w:t>1. Giao Ủy ban nhân dân tỉnh tổ chức triển khai thực hiện Nghị quyết này; quyết định giá cụ thể sản phẩm, dịch vụ công ích thủy lợi từ các công trình thủy lợi sử dụng vốn nhà nước trên địa bàn tỉnh Khánh Hòa năm 2023 theo thẩm quyền.</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2021 - 2026, Kỳ họp chuyên đề thông qua ngày 02 tháng 6 năm 2023./.</w:t>
      </w:r>
    </w:p>
    <w:p>
      <w:r>
        <w:t>Nơi nhận:</w:t>
      </w:r>
    </w:p>
    <w:p>
      <w:r>
        <w:t>- Ủy ban Thường vụ Quốc hội;</w:t>
      </w:r>
    </w:p>
    <w:p>
      <w:r>
        <w:t>- Văn phòng Chính phủ;</w:t>
      </w:r>
    </w:p>
    <w:p>
      <w:r>
        <w:t>- Bộ Tài chính (Vụ Pháp chế);</w:t>
      </w:r>
    </w:p>
    <w:p>
      <w:r>
        <w:t>- Bộ Tài chính (Cục Quản lý Giá);</w:t>
      </w:r>
    </w:p>
    <w:p>
      <w:r>
        <w:t>- Bộ NN&amp;PTNT (Vụ Pháp chế);</w:t>
      </w:r>
    </w:p>
    <w:p>
      <w:r>
        <w:t>- Ban Thường vụ Tỉnh ủy;</w:t>
      </w:r>
    </w:p>
    <w:p>
      <w:r>
        <w:t>- Thường trực HĐND tỉnh;</w:t>
      </w:r>
    </w:p>
    <w:p>
      <w:r>
        <w:t>- UBND tỉnh, UBMTTQVN tỉnh;</w:t>
      </w:r>
    </w:p>
    <w:p>
      <w:r>
        <w:t>- Đoàn ĐBQH tỉnh, Đại biểu HĐND tỉnh;</w:t>
      </w:r>
    </w:p>
    <w:p>
      <w:r>
        <w:t>- Các cơ quan tham mưu, giúp việc Tỉnh ủy;</w:t>
      </w:r>
    </w:p>
    <w:p>
      <w:r>
        <w:t>- Đảng ủy Khối CCQ, Đảng ủy Khối DN;</w:t>
      </w:r>
    </w:p>
    <w:p>
      <w:r>
        <w:t>- VP Đoàn ĐBQH và HĐND tỉnh;</w:t>
      </w:r>
    </w:p>
    <w:p>
      <w:r>
        <w:t>- VP UBND tỉnh;</w:t>
      </w:r>
    </w:p>
    <w:p>
      <w:r>
        <w:t>- Các Sở, ban, ngành, đoàn thể;</w:t>
      </w:r>
    </w:p>
    <w:p>
      <w:r>
        <w:t>- HĐND, UBND các huyện, thị xã, thành phố;</w:t>
      </w:r>
    </w:p>
    <w:p>
      <w:r>
        <w:t>- Công ty TNHH MTV KTCT thủy lợi KH;</w:t>
      </w:r>
    </w:p>
    <w:p>
      <w:r>
        <w:t>- Lưu: VT, TN, ĐN, TH.</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