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21/2025/NQ-HĐND quy định mức hỗ trợ người lao động thực hiện các hoạt động hỗ trợ phát triển giáo dục hòa nhập tại các cơ sở hỗ trợ phát triển giáo dục hòa nhập ngoài công lập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21/2025/NQ-HĐND</w:t>
      </w:r>
    </w:p>
    <w:p>
      <w:r>
        <w:t>Lạng Sơn, ngày 15 tháng 7 năm 2025</w:t>
      </w:r>
    </w:p>
    <w:p>
      <w:r>
        <w:t>NGHỊ QUYẾT</w:t>
      </w:r>
    </w:p>
    <w:p>
      <w:r>
        <w:t>QUY ĐỊNH MỨC HỖ TRỢ NGƯỜI LAO ĐỘNG THỰC HIỆN CÁC HOẠT ĐỘNG HỖ TRỢ PHÁT TRIỂN GIÁO DỤC HÒA NHẬP TẠI CÁC CƠ SỞ HỖ TRỢ PHÁT TRIỂN GIÁO DỤC HÒA NHẬP NGOÀI CÔNG LẬP TRÊN ĐỊA BÀN TỈNH LẠNG SƠN</w:t>
      </w:r>
    </w:p>
    <w:p>
      <w:r>
        <w:t>Căn cứ Luật Tổ chức chính quyền địa phương ngày 16 tháng 6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Giáo dục ngày 14 tháng 6 năm 2019;</w:t>
      </w:r>
    </w:p>
    <w:p>
      <w:r>
        <w:t>Căn cứ Nghị quyết số 84/2014/QH13 ngày 28 tháng 11 năm 2014 của Quốc hội về việc phê chuẩn công ước của Liên hiệp quốc về Quyền của người khuyết tật;</w:t>
      </w:r>
    </w:p>
    <w:p>
      <w:r>
        <w:t>Căn cứ Nghị định số 61/2006/NĐ-CP ngày 20 tháng 6 năm 2006 của Chính phủ quy định về chính sách đối với nhà giáo, cán bộ quản lý giáo dục công tác ở trường chuyên biệt, ở vùng có điều kiện kinh tế - xã hội đặc biệt khó khăn;</w:t>
      </w:r>
    </w:p>
    <w:p>
      <w:r>
        <w:t>Căn cứ Nghị định số 28/2012/NĐ-CP ngày 10 tháng 4 năm 2013 của Chính phủ quy định chi tiết và hướng dẫn thi hành một số Điều của Luật Người khuyết tật;</w:t>
      </w:r>
    </w:p>
    <w:p>
      <w:r>
        <w:t>Căn cứ Nghị định số 163/2016/NĐ-CP ngày 21 tháng 12 năm 2016 của Chính phủ quy định chi tiết thi hành một số điều của Luật Ngân sách nhà nước;</w:t>
      </w:r>
    </w:p>
    <w:p>
      <w:r>
        <w:t>Căn cứ Nghị định số 125/2024/NĐ-CP ngày 10 tháng 5 năm 2024 của Chính phủ quy định về điều kiện đầu tư và hoạt động trong lĩnh vực giáo dục;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liên tịch số 42/2013/TTLT-BGDĐT-BLĐTBXH-BTC ngày 31 tháng 12 năm 2013 của liên bộ: Bộ Giáo dục và Đào tạo, Bộ Lao động - Thương binh và Xã hội và Bộ Tài chính quy định chính sách về giáo dục đối với người khuyết tật;</w:t>
      </w:r>
    </w:p>
    <w:p>
      <w:r>
        <w:t>Căn cứ Thông tư số 03/2018/TT-BGDĐT ngày 29 tháng 01 năm 2018 của Bộ trưởng Bộ Giáo dục và Đào tạo quy định về giáo dục hòa nhập đối với người khuyết tật;</w:t>
      </w:r>
    </w:p>
    <w:p>
      <w:r>
        <w:t>Căn cứ Thông tư số 20/2022/TT-BGDĐT ngày 28 tháng 12 năm 2022 của Bộ trưởng Bộ Giáo dục và Đào tạo ban hành Quy chế tổ chức và hoạt động của Trung tâm hỗ trợ phát triển giáo dục hòa nhập;</w:t>
      </w:r>
    </w:p>
    <w:p>
      <w:r>
        <w:t>Xét Tờ trình số 223/TTr-UBND ngày 09 tháng 7 năm 2025 của Ủy ban nhân dân tỉnh Lạng Sơn ban hành Nghị quyết của Hội đồng nhân dân tỉnh quy định mức hỗ trợ người lao động thực hiện các hoạt động hỗ trợ phát triển giáo dục hòa nhập tại các cơ sở hỗ trợ phát triển giáo dục hòa nhập ngoài công lập trên địa bàn tỉnh Lạng Sơn; Báo cáo thẩm tra của Ban Văn hóa - Xã hội Hội đồng nhân dân tỉnh; ý kiến thảo luận của đại biểu Hội đồng nhân dân tỉnh tại kỳ họp;</w:t>
      </w:r>
    </w:p>
    <w:p>
      <w:r>
        <w:t>Hội đồng nhân dân tỉnh ban hành Nghị quyết quy định mức hỗ trợ người lao động thực hiện các hoạt động hỗ trợ phát triển giáo dục hòa nhập tại các cơ sở hỗ trợ phát triển giáo dục hòa nhập ngoài công lập trên địa bàn tỉnh Lạng Sơn.</w:t>
      </w:r>
    </w:p>
    <w:p>
      <w:r>
        <w:t>Điều 1. Phạm vi điều chỉnh</w:t>
      </w:r>
    </w:p>
    <w:p>
      <w:r>
        <w:t>Nghị quyết này quy định mức hỗ trợ người lao động thực hiện các hoạt động hỗ trợ phát triển giáo dục hòa nhập tại các cơ sở hỗ trợ phát triển giáo dục hòa nhập ngoài công lập trên địa bàn tỉnh Lạng Sơn đã được cấp có thẩm quyền cho phép thành lập và hoạt động.</w:t>
      </w:r>
    </w:p>
    <w:p>
      <w:r>
        <w:t>Điều 2. Đối tượng áp dụng</w:t>
      </w:r>
    </w:p>
    <w:p>
      <w:r>
        <w:t>1. Người lao động thực hiện các hoạt động hỗ trợ phát triển giáo dục hòa nhập tại các cơ sở hỗ trợ phát triển giáo dục hòa nhập ngoài công lập trên địa bàn tỉnh Lạng Sơn đã được cấp có thẩm quyền cho phép thành lập và hoạt động, đáp ứng các tiêu chuẩn chức danh nghề nghiệp và trình độ chuẩn được đào tạo theo quy định; đảm bảo định mức giáo viên/lớp theo quy định.</w:t>
      </w:r>
    </w:p>
    <w:p>
      <w:r>
        <w:t>2. Các tổ chức, cá nhân khác có liên quan.</w:t>
      </w:r>
    </w:p>
    <w:p>
      <w:r>
        <w:t>Điều 3. Mức hỗ trợ người lao động thực hiện các hoạt động hỗ trợ phát triển giáo dục hòa nhập tại các cơ sở hỗ trợ phát triển giáo dục hòa nhập ngoài công lập trên địa bàn tỉnh Lạng Sơn</w:t>
      </w:r>
    </w:p>
    <w:p>
      <w:r>
        <w:t>1. Cán bộ quản lý trực tiếp thực hiện các hoạt động quản lý người khuyết tật tại các cơ sở hỗ trợ phát triển giáo dục hòa nhập ngoài công lập được hỗ trợ 1,2 triệu đồng/người/tháng.</w:t>
      </w:r>
    </w:p>
    <w:p>
      <w:r>
        <w:t>2. Giáo viên trực tiếp thực hiện các hoạt động giảng dạy, hỗ trợ giáo dục hòa nhập người khuyết tật tại các cơ sở hỗ trợ phát triển giáo dục hòa nhập ngoài công lập được hỗ trợ 2,5 triệu đồng/người/tháng.</w:t>
      </w:r>
    </w:p>
    <w:p>
      <w:r>
        <w:t>3. Nhân viên trực tiếp thực hiện các hoạt động phục vụ, hỗ trợ giáo dục hòa nhập người khuyết tật tại các cơ sở hỗ trợ phát triển giáo dục hòa nhập ngoài công lập được hỗ trợ 1,5 triệu đồng/người/tháng.</w:t>
      </w:r>
    </w:p>
    <w:p>
      <w:r>
        <w:t>4. Nhân viên gián tiếp thực hiện các hoạt động phục vụ, hỗ trợ giáo dục hòa nhập người khuyết tật tại các cơ sở hỗ trợ phát triển giáo dục hòa nhập ngoài công lập được hỗ trợ 1,0 triệu đồng/người/tháng.</w:t>
      </w:r>
    </w:p>
    <w:p>
      <w:r>
        <w:t>5. Mức hỗ trợ tại các khoản 1, khoản 2, khoản 3 và khoản 4 của Điều này nằm ngoài mức lương thỏa thuận giữa chủ cơ sở hỗ trợ phát triển giáo dục hòa nhập ngoài công lập và người lao động ký hợp đồng theo quy định của pháp luật thực hiện các hoạt động hỗ trợ phát triển giáo dục hòa nhập; đối với các trường hợp cùng một thời điểm đảm nhiệm đồng thời nhiều vị trí việc làm thuộc đối tượng được hỗ trợ thì chỉ được hưởng một mức hỗ trợ cao nhất theo quy định.</w:t>
      </w:r>
    </w:p>
    <w:p>
      <w:r>
        <w:t>Điều 4. Nguồn kinh phí</w:t>
      </w:r>
    </w:p>
    <w:p>
      <w:r>
        <w:t>Nguồn kinh phí thực hiện hỗ trợ do ngân sách tỉnh đảm bảo .</w:t>
      </w:r>
    </w:p>
    <w:p>
      <w:r>
        <w:t>Điều 5. Tổ chức thực hiện</w:t>
      </w:r>
    </w:p>
    <w:p>
      <w:r>
        <w:t>1. Giao Ủy ban nhân dân tỉnh triển khai thực hiện Nghị quyết, báo cáo Hội đồng nhân dân tỉnh kết quả thực hiện Nghị quyết theo quy định.</w:t>
      </w:r>
    </w:p>
    <w:p>
      <w:r>
        <w:t>2. Giao Thường trực Hội đồng nhân dân tỉnh, Ban Văn hóa- Xã hội Hội đồng nhân dân tỉnh, các Tổ đại biểu Hội đồng nhân dân tỉnh và các đại biểu Hội đồng nhân dân tỉnh giám sát việc thực hiện Nghị quyết.</w:t>
      </w:r>
    </w:p>
    <w:p>
      <w:r>
        <w:t>Điều 6. Điều khoản thi hành</w:t>
      </w:r>
    </w:p>
    <w:p>
      <w:r>
        <w:t>1. Nghị quyết này có hiệu lực thi hành kể từ ngày 25 tháng 7 năm 2025.</w:t>
      </w:r>
    </w:p>
    <w:p>
      <w:r>
        <w:t>Nghị quyết này đã được Hội đồng nhân dân tỉnh Lạng Sơn khóa XVII, kỳ họp thứ ba mươi chín thông qua ngày 15 tháng 7 năm 2025./.</w:t>
      </w:r>
    </w:p>
    <w:p>
      <w:r>
        <w:t>Nơi nhận:</w:t>
      </w:r>
    </w:p>
    <w:p>
      <w:r>
        <w:t>- Ủy ban Thường vụ Quốc hội;</w:t>
      </w:r>
    </w:p>
    <w:p>
      <w:r>
        <w:t>- Chính phủ;</w:t>
      </w:r>
    </w:p>
    <w:p>
      <w:r>
        <w:t>- Bộ Giáo dục và Đào tạo;</w:t>
      </w:r>
    </w:p>
    <w:p>
      <w:r>
        <w:t>- Bộ Tài chính;</w:t>
      </w:r>
    </w:p>
    <w:p>
      <w:r>
        <w:t>- Cục KTVB và Quản lý XLVPHC (Bộ Tư pháp);</w:t>
      </w:r>
    </w:p>
    <w:p>
      <w:r>
        <w:t>- Thường trực Tỉnh uỷ;</w:t>
      </w:r>
    </w:p>
    <w:p>
      <w:r>
        <w:t>- Thường trực HĐND tỉnh;</w:t>
      </w:r>
    </w:p>
    <w:p>
      <w:r>
        <w:t>- Chủ tịch, Phó Chủ tịch UBND tỉnh;</w:t>
      </w:r>
    </w:p>
    <w:p>
      <w:r>
        <w:t>- Ủy ban MTTQ Tổ quốc Việt Nam tỉnh;</w:t>
      </w:r>
    </w:p>
    <w:p>
      <w:r>
        <w:t>- Đại biểu quốc hội tỉnh;</w:t>
      </w:r>
    </w:p>
    <w:p>
      <w:r>
        <w:t>- Đại biểu HĐND tỉnh;</w:t>
      </w:r>
    </w:p>
    <w:p>
      <w:r>
        <w:t>- Các Sở, ban, ngành tỉnh;</w:t>
      </w:r>
    </w:p>
    <w:p>
      <w:r>
        <w:t>- TT HĐND, UBND các xã, phường;</w:t>
      </w:r>
    </w:p>
    <w:p>
      <w:r>
        <w:t>- Báo và Đài PH-TH Lạng Sơn, Cổng TTĐT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