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thông qua Danh mục bổ sung công trình, dự án phải thu hồi đất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20/NQ-HĐND</w:t>
      </w:r>
    </w:p>
    <w:p>
      <w:r>
        <w:t>Cần Thơ, ngày 25 tháng 4 năm 2025</w:t>
      </w:r>
    </w:p>
    <w:p>
      <w:r>
        <w:t>NGHỊ QUYẾT</w:t>
      </w:r>
    </w:p>
    <w:p>
      <w:r>
        <w:t>VỀ VIỆC THÔNG QUA DANH MỤC BỔ SUNG CÔNG TRÌNH, DỰ ÁN PHẢI THU HỒI ĐẤT NĂM 2025</w:t>
      </w:r>
    </w:p>
    <w:p>
      <w:r>
        <w:t>HỘI ĐỒNG NHÂN DÂN THÀNH PHỐ CẦN THƠ</w:t>
      </w:r>
    </w:p>
    <w:p>
      <w:r>
        <w:t>KHÓA X, KỲ HỌP THỨ HAI MƯƠI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một số điều của Luật Đất đai;</w:t>
      </w:r>
    </w:p>
    <w:p>
      <w:r>
        <w:t>Xét Tờ trình số 62/TTr-UBND ngày 11 tháng 4 năm 2025 của Ủy ban nhân dân thành phố về việc thông qua danh mục bổ sung công trình, dự án phải thu hồi đất năm 2025; Công văn số 1845/UBND-KT ngày 23 tháng 4 năm 2025 của Ủy ban nhân dân thành phẩm về việc giải trình danh mục bổ sung công trình, dự án phải thu hồi đất năm 2025; Công văn số 1885/UBND-KT ngày 24 tháng 4 năm 2025 của Ủy ban nhân dân thành phố về triển khai thực hiện nghị quyết thông qua danh mục bổ sung công trình, dự án phải thu hồi đất năm 2025; Báo cáo thẩm tra của Ban Kinh tế - Ngân sách; ý kiến thảo luận của đại biểu Hội đồng nhân dân tại kỳ họp.</w:t>
      </w:r>
    </w:p>
    <w:p>
      <w:r>
        <w:t>QUYẾT NGHỊ:</w:t>
      </w:r>
    </w:p>
    <w:p>
      <w:r>
        <w:t>Điều 1.  Thống nhất thông qua danh mục bổ sung 04 công trình, dự án phải thu hồi đất năm 2025, với diện tích là 47,799 ha trên địa bàn quận Bình Thủy và quận Cái Răng.</w:t>
      </w:r>
    </w:p>
    <w:p>
      <w:r>
        <w:t>(Chi tiết theo phụ lục đính kèm).</w:t>
      </w:r>
    </w:p>
    <w:p>
      <w:r>
        <w:t>Điều 2.  Trách nhiệm thi hành</w:t>
      </w:r>
    </w:p>
    <w:p>
      <w:r>
        <w:t>1.  Giao Ủy ban nhân dân thành phố tổ chức triển khai thực hiện Nghị quyết này theo chức năng, nhiệm vụ, quyền hạn được pháp luật quy định; chỉ đạo Ủy ban nhân dân quận Cái Răng và Ủy ban nhân dân quận Bình Thủy thực hiện việc điều chỉnh kế hoạch sử dụng đất theo đúng quy định.</w:t>
      </w:r>
    </w:p>
    <w:p>
      <w:r>
        <w:t>Ủy ban nhân dân thành phố chịu trách nhiệm toàn diện trước Hội đồng nhân dân thành phố, cơ quan thanh tra, kiểm toán, cơ quan khác về tính chính xác của thông tin hồ sơ tài liệu và số liệu của dự án; đảm bảo tuân thủ đúng quy định của pháp luật về việc chấp thuận chủ trương đầu tư, lựa chọn nhà đầu tư, chấp thuận đầu tư (bao gồm cả các nội dung liên quan đến thẩm quyền quyết định). Việc tổ chức thực hiện cần đảm bảo trình tự, thủ tục theo đúng quy định pháp luật và phù hợp các quy hoạch liên quan của thành phố đã được phê duyệt, đảm bảo sự hài hòa giữa vị trí đất để phục vụ mục đích kinh doanh, thương mại và diện tích đất để thực hiện các hạng mục công cộng, phúc lợi, hạ tầng xã hội của dự án.</w:t>
      </w:r>
    </w:p>
    <w:p>
      <w:r>
        <w:t>2.  Giao Thường trực Hội đồng nhân dân, các Ban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hai mươi (kỳ họp chuyên đề) thông qua ngày 25 tháng 4 năm 2025./.</w:t>
      </w:r>
    </w:p>
    <w:p>
      <w:r>
        <w:t>Nơi nhận:</w:t>
      </w:r>
    </w:p>
    <w:p>
      <w:r>
        <w:t>- Ủy ban Thường vụ Quốc hội;</w:t>
      </w:r>
    </w:p>
    <w:p>
      <w:r>
        <w:t>- Chính phủ;</w:t>
      </w:r>
    </w:p>
    <w:p>
      <w:r>
        <w:t>- Bộ Nông nghiệp và Môi trường;</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TT. Lưu trữ lịch sử;</w:t>
      </w:r>
    </w:p>
    <w:p>
      <w:r>
        <w:t>- Báo Cần Thơ, Đài PT và TH TP. Cần Thơ;</w:t>
      </w:r>
    </w:p>
    <w:p>
      <w:r>
        <w:t>- Lưu: VT, HĐ, 250.</w:t>
      </w:r>
    </w:p>
    <w:p>
      <w:r>
        <w:t>CHỦ TỊCH</w:t>
      </w:r>
    </w:p>
    <w:p>
      <w:r>
        <w:t>Phạm Văn Hiểu</w:t>
      </w:r>
    </w:p>
    <w:p>
      <w:r>
        <w:t>PHỤ LỤC</w:t>
      </w:r>
    </w:p>
    <w:p>
      <w:r>
        <w:t>DANH MỤC BỔ SUNG CÔNG TRÌNH, DỰ ÁN PHẢI THU HỒI ĐẤT NĂM 2025</w:t>
      </w:r>
    </w:p>
    <w:p>
      <w:r>
        <w:t>(Kèm theo Nghị quyết số 20/NQ-HĐND ngày 25 tháng 4 năm 2025 của Hội đồng nhân dân thành phố)</w:t>
      </w:r>
    </w:p>
    <w:p>
      <w:r>
        <w:t>STT</w:t>
      </w:r>
    </w:p>
    <w:p>
      <w:r>
        <w:t>Tên công trình, dự án</w:t>
      </w:r>
    </w:p>
    <w:p>
      <w:r>
        <w:t>Chủ đầu tư</w:t>
      </w:r>
    </w:p>
    <w:p>
      <w:r>
        <w:t>Vị trí khu đất</w:t>
      </w:r>
    </w:p>
    <w:p>
      <w:r>
        <w:t>Tổng diện tích đất dự án (ha)</w:t>
      </w:r>
    </w:p>
    <w:p>
      <w:r>
        <w:t>Diện tích đất thu hồi đến năm 2024 (ha)</w:t>
      </w:r>
    </w:p>
    <w:p>
      <w:r>
        <w:t>Diện tích đất đăng ký thu hồi năm 2025 (ha)</w:t>
      </w:r>
    </w:p>
    <w:p>
      <w:r>
        <w:t>Vốn ngân sách</w:t>
      </w:r>
    </w:p>
    <w:p>
      <w:r>
        <w:t>Vốn ngoài ngân sách</w:t>
      </w:r>
    </w:p>
    <w:p>
      <w:r>
        <w:t>Thời gian thực hiện dự án</w:t>
      </w:r>
    </w:p>
    <w:p>
      <w:r>
        <w:t>Ghi chú</w:t>
      </w:r>
    </w:p>
    <w:p>
      <w:r>
        <w:t>Tổng số</w:t>
      </w:r>
    </w:p>
    <w:p>
      <w:r>
        <w:t>Tổng số</w:t>
      </w:r>
    </w:p>
    <w:p>
      <w:r>
        <w:t>(1)</w:t>
      </w:r>
    </w:p>
    <w:p>
      <w:r>
        <w:t>(2)</w:t>
      </w:r>
    </w:p>
    <w:p>
      <w:r>
        <w:t>(3)</w:t>
      </w:r>
    </w:p>
    <w:p>
      <w:r>
        <w:t>(4)</w:t>
      </w:r>
    </w:p>
    <w:p>
      <w:r>
        <w:t>(5)</w:t>
      </w:r>
    </w:p>
    <w:p>
      <w:r>
        <w:t>(7)</w:t>
      </w:r>
    </w:p>
    <w:p>
      <w:r>
        <w:t>(8)</w:t>
      </w:r>
    </w:p>
    <w:p>
      <w:r>
        <w:t>(10)</w:t>
      </w:r>
    </w:p>
    <w:p>
      <w:r>
        <w:t>(11)</w:t>
      </w:r>
    </w:p>
    <w:p>
      <w:r>
        <w:t>(12)</w:t>
      </w:r>
    </w:p>
    <w:p>
      <w:r>
        <w:t>(13)</w:t>
      </w:r>
    </w:p>
    <w:p>
      <w:r>
        <w:t>1</w:t>
      </w:r>
    </w:p>
    <w:p>
      <w:r>
        <w:t>Quận Cái Răng: 02 dự án</w:t>
      </w:r>
    </w:p>
    <w:p>
      <w:r>
        <w:t>130,480</w:t>
      </w:r>
    </w:p>
    <w:p>
      <w:r>
        <w:t>82,700</w:t>
      </w:r>
    </w:p>
    <w:p>
      <w:r>
        <w:t>47,710</w:t>
      </w:r>
    </w:p>
    <w:p>
      <w:r>
        <w:t>1</w:t>
      </w:r>
    </w:p>
    <w:p>
      <w:r>
        <w:t>Khu đô thị mới và Khu công nghệ thông tin tập trung</w:t>
      </w:r>
    </w:p>
    <w:p>
      <w:r>
        <w:t>Quỹ Đầu tư phát triển thành phố</w:t>
      </w:r>
    </w:p>
    <w:p>
      <w:r>
        <w:t>P. Hưng Thạnh</w:t>
      </w:r>
    </w:p>
    <w:p>
      <w:r>
        <w:t>72,390</w:t>
      </w:r>
    </w:p>
    <w:p>
      <w:r>
        <w:t>25,300</w:t>
      </w:r>
    </w:p>
    <w:p>
      <w:r>
        <w:t>47,090</w:t>
      </w:r>
    </w:p>
    <w:p>
      <w:r>
        <w:t>Quyết định số 2148/QĐ-UBND ngày 29/6/2016 của UBND thành phố v/v quyết định chủ trương đầu tư dự án Khu đô thị mới và Khu công nghệ thông tin tập trung; Quyết định số 420/QĐ- UBND ngày 19/2/2025 của UBND thành phố v/v điều chỉnh chủ trương đầu tư, đồng thời chấp thuận nhà đầu tư: Quyết định số 895/QĐ-TTg ngày 09/6/2021 của Thủ tướng Chính phủ v/v thành lập Khu công nghệ thông tin tập trang TPCT, Công văn số 428/TTg-NN ngày 14/6/2024 của Thủ tướng Chính phủ v/v chuyển mục đích sử dụng đất lúa sang mục đích đất khác để thực hiện dự án Khu đô thị mới và Khu công nghệ thông tin tập trung.</w:t>
      </w:r>
    </w:p>
    <w:p>
      <w:r>
        <w:t>Hoàn thành dự án trong thời gian 24 tháng kể từ ngày Nhà nước giao đất, cho thuê đất đủ diện tích theo quy hoạch</w:t>
      </w:r>
    </w:p>
    <w:p>
      <w:r>
        <w:t>Đăng ký mới</w:t>
      </w:r>
    </w:p>
    <w:p>
      <w:r>
        <w:t>2</w:t>
      </w:r>
    </w:p>
    <w:p>
      <w:r>
        <w:t>Khu tái định cư Phú An (lô số 19)</w:t>
      </w:r>
    </w:p>
    <w:p>
      <w:r>
        <w:t>Công ty Cổ phần Phát triển nhà Cần Thơ</w:t>
      </w:r>
    </w:p>
    <w:p>
      <w:r>
        <w:t>P.Phú Thứ</w:t>
      </w:r>
    </w:p>
    <w:p>
      <w:r>
        <w:t>58,090</w:t>
      </w:r>
    </w:p>
    <w:p>
      <w:r>
        <w:t>57,400</w:t>
      </w:r>
    </w:p>
    <w:p>
      <w:r>
        <w:t>0,620</w:t>
      </w:r>
    </w:p>
    <w:p>
      <w:r>
        <w:t>Công văn số 1084/UB ngày 28 tháng 3 năm 2003 của Ủy ban nhân dân tỉnh Cần Thơ về việc xây dựng và bố trí tái định cư thuộc Công ty Phát triển và Kinh doanh nhà Cần Thơ và trách nhiệm của nhà đầu tư xây dựng khu dân cư trên địa bàn tỉnh, Quyết định số 3006/QĐ-UB ngày 26 tháng 8 năm 2003 của Ủy ban nhân dân tỉnh Cần Thơ về việc quy hoạch đất cho Công ty Phát triển Kinh doanh nhà Cần Thơ đầu tư xây dựng khu tái định cư tập trang của tĩnh theo quy hoạch, Quyết định số 3361/QĐ-UB Ngày 26/9/2003 của UBND tỉnh Cần Thơ về việc phê duyệt Quy hoạch chi tiết tỷ lệ 1/500 Khu Tái định cư lô số 19 (56,7ha) thuộc khu đô thị mới Nam sông Cần Thơ, tỉnh Cần Thơ, Quyết định số 2211/QĐ-UBND ngày 27/8/2018 của Ủy ban nhân dân thành phố Cần Thơ về việc phê duyệt điều chỉnh cục bộ Quy hoạch chi tiết tỷ lệ 1/500 Khu Tái định cư Phú An, phường Phú Thứ, quận Cái Răng</w:t>
      </w:r>
    </w:p>
    <w:p>
      <w:r>
        <w:t>Đăng ký mới</w:t>
      </w:r>
    </w:p>
    <w:p>
      <w:r>
        <w:t>II</w:t>
      </w:r>
    </w:p>
    <w:p>
      <w:r>
        <w:t>Quận Bình Thủy: 02 dự án</w:t>
      </w:r>
    </w:p>
    <w:p>
      <w:r>
        <w:t>1,157</w:t>
      </w:r>
    </w:p>
    <w:p>
      <w:r>
        <w:t>1,068</w:t>
      </w:r>
    </w:p>
    <w:p>
      <w:r>
        <w:t>0,089</w:t>
      </w:r>
    </w:p>
    <w:p>
      <w:r>
        <w:t>1</w:t>
      </w:r>
    </w:p>
    <w:p>
      <w:r>
        <w:t>Xây dựng Trạm trung chuyển rác tại phường Long Tuyền, quận Bình Thủy</w:t>
      </w:r>
    </w:p>
    <w:p>
      <w:r>
        <w:t>Ban Quản lý dự án và Phát triển quỹ đất quận Bình Thủy</w:t>
      </w:r>
    </w:p>
    <w:p>
      <w:r>
        <w:t>Phường Long Tuyền</w:t>
      </w:r>
    </w:p>
    <w:p>
      <w:r>
        <w:t>0,269</w:t>
      </w:r>
    </w:p>
    <w:p>
      <w:r>
        <w:t>0,233</w:t>
      </w:r>
    </w:p>
    <w:p>
      <w:r>
        <w:t>0,036</w:t>
      </w:r>
    </w:p>
    <w:p>
      <w:r>
        <w:t>Quyết định số 4627/QĐ-UBND ngày 17/12/2024 của UBND quận Bình Thủy v/v phê duyệt điều chỉnh khoản 10 Điều 1 và đính chính số liệu bảng tổng hợp tổng mức đầu tư xây dựng của Quyết định số 3987/QĐ UBND ngày 17/10/2022 của Chủ tịch UBND quận Binh Thủy về việc phê duyệt dự án Xây dựng Trạm trung chuyển rác tại phường Long Tuyền, quận Bình Thủy; Quyết định số 4659/QĐ-UBND ngày 20/12/2024 của UBND quận Bình Thủy v/v giao kế hoạch đầu tư công vốn ngân sách Nhà nước năm 2025 quận Bình Thủy</w:t>
      </w:r>
    </w:p>
    <w:p>
      <w:r>
        <w:t>2022 - 2025</w:t>
      </w:r>
    </w:p>
    <w:p>
      <w:r>
        <w:t>Chuyển tiếp từ Nghị quyết số 56/NQ-HĐND ngày 08/12/2023 của HĐND thành phố</w:t>
      </w:r>
    </w:p>
    <w:p>
      <w:r>
        <w:t>2</w:t>
      </w:r>
    </w:p>
    <w:p>
      <w:r>
        <w:t>Trường Tiểu học Long Hòa 2</w:t>
      </w:r>
    </w:p>
    <w:p>
      <w:r>
        <w:t>Ban Quản lý dự án và Phát triển quỹ đất quận Bình Thủy</w:t>
      </w:r>
    </w:p>
    <w:p>
      <w:r>
        <w:t>Phường Long Hòa</w:t>
      </w:r>
    </w:p>
    <w:p>
      <w:r>
        <w:t>0,888</w:t>
      </w:r>
    </w:p>
    <w:p>
      <w:r>
        <w:t>0,835</w:t>
      </w:r>
    </w:p>
    <w:p>
      <w:r>
        <w:t>0,053</w:t>
      </w:r>
    </w:p>
    <w:p>
      <w:r>
        <w:t>Quyết định số 4626/QĐ-UBND ngày 17/12/2024 của UBND quận Bình Thủy v/v phê duyệt điều chỉnh khoản 11 Điều 1 Quyết định số 4698/QĐ-UBND ngày 15/012/2021 của Chủ tịch UBND quận Binh Thủy về việc phê duyệt dự án Trường tiểu học Long Hòa 2, phường Long Hòa, quận Bình Thủy; Quyết định số 4659/QĐ-UBND ngày 20/12/2024 của UBND quận Bình Thủy v/v giao kế hoạch đầu tư công vốn ngân sách Nhà nước năm 2025 quận Bình Thủy</w:t>
      </w:r>
    </w:p>
    <w:p>
      <w:r>
        <w:t>2021 - 2025</w:t>
      </w:r>
    </w:p>
    <w:p>
      <w:r>
        <w:t>Chuyển tiếp từ Nghị quyết 25/2024/NQ-HĐND ngày 5/7/2024 của HĐND thành phố</w:t>
      </w:r>
    </w:p>
    <w:p>
      <w:r>
        <w:t>Tổng: 04 dự Án</w:t>
      </w:r>
    </w:p>
    <w:p>
      <w:r>
        <w:t>131,637</w:t>
      </w:r>
    </w:p>
    <w:p>
      <w:r>
        <w:t>47,799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