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20/NQ-HĐND năm 2023 về nhiệm vụ, giải pháp phát triển kinh tế - xã hội, quốc phòng - an ninh 6 tháng đầu năm 2023 do tỉnh Hậu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20/NQ-HĐND</w:t>
      </w:r>
    </w:p>
    <w:p>
      <w:r>
        <w:t>Hậu Giang, ngày 14 tháng 7 năm 2023</w:t>
      </w:r>
    </w:p>
    <w:p>
      <w:r>
        <w:t>NGHỊ QUYẾT</w:t>
      </w:r>
    </w:p>
    <w:p>
      <w:r>
        <w:t>NHIỆM VỤ, GIẢI PHÁP PHÁT TRIỂN KINH TẾ - XÃ HỘI, QUỐC PHÒNG - AN NINH 6 THÁNG CUỐI NĂM 2023</w:t>
      </w:r>
    </w:p>
    <w:p>
      <w:r>
        <w:t>HỘI ĐỒNG NHÂN DÂN TỈNH HẬU GIANG</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73/TTr-UBND ngày 27 tháng 6 năm 2023 của Ủy ban nhân dân tỉnh Hậu Giang về dự thảo Nghị quyết về nhiệm vụ, giải pháp phát triển kinh tế - xã hội, quốc phòng - an ninh 6 tháng cuối năm 2023; Báo cáo thẩm tra của các Ban Hội đồng nhân dân tỉnh; ý kiến thảo luận của đại biểu Hội đồng nhân dân tỉnh tại kỳ họp.</w:t>
      </w:r>
    </w:p>
    <w:p>
      <w:r>
        <w:t>QUYẾT NGHỊ:</w:t>
      </w:r>
    </w:p>
    <w:p>
      <w:r>
        <w:t>Điều 1.  Hội đồng nhân dân tỉnh thống nhất với đánh giá kết quả tình hình kinh tế - xã hội, quốc phòng - an ninh 6 tháng đầu năm 2023 tại Báo cáo số 146/BC-UBND ngày 27 tháng 6 năm 2023 của Ủy ban nhân dân tỉnh.</w:t>
      </w:r>
    </w:p>
    <w:p>
      <w:r>
        <w:t>Điều 2.  Hội đồng nhân dân tỉnh thống nhất với nhiệm vụ, giải pháp phát triển kinh tế - xã hội, quốc phòng - an ninh 6 tháng cuối năm 2023 với những nội dung chủ yếu sau:</w:t>
      </w:r>
    </w:p>
    <w:p>
      <w:r>
        <w:t>1. Tiếp tục thực hiện các nhóm chỉ tiêu, nhiệm vụ, giải pháp đã đề ra từ đầu năm theo Nghị quyết số 38/NQ-HĐND ngày 09 tháng 12 năm 2022 của Hội đồng nhân dân tỉnh Hậu Giang về Kế hoạch phát triển kinh tế - xã hội năm 2023, phấn đấu đạt cao nhất các mục tiêu, nhiệm vụ phát triển kinh tế - xã hội năm 2023 đã đề ra.</w:t>
      </w:r>
    </w:p>
    <w:p>
      <w:r>
        <w:t>2. Tiếp tục thực hiện hiệu quả Chương trình phục hồi và phát triển kinh tế - xã hội, 03 Chương trình mục tiêu quốc gia trên địa bàn tỉnh; ưu tiên bố trí vốn, huy động và sử dụng có hiệu quả các nguồn lực để đầu tư kết cấu hạ tầng, phát triển công nghiệp, nông nghiệp, đô thị và du lịch.</w:t>
      </w:r>
    </w:p>
    <w:p>
      <w:r>
        <w:t>3. Tập trung thực hiện các giải pháp phát triển sản xuất công nghiệp và hoạt động thương mại trên địa bàn tỉnh, cải thiện môi trường kinh doanh và đầu tư. Công khai, minh bạch, đẩy nhanh tiến độ giải quyết các thủ tục liên quan đến dự án của các nhà đầu tư. Nâng cao trách nhiệm của người đứng đầu các cơ quan, đơn vị trong thực hiện nhiệm vụ. Tiếp tục nâng cao chất lượng chỉ số năng lực cạnh tranh cấp sở, ban, ngành và địa phương (DDCI). Chủ động xúc tiến, kêu gọi đầu tư vào các khu, cụm công nghiệp, Khu Nông nghiệp ứng dụng công nghệ cao Hậu Giang, các dự án có tính kết nối liên kết vùng.</w:t>
      </w:r>
    </w:p>
    <w:p>
      <w:r>
        <w:t>4. Chỉ đạo tháo gỡ kịp thời vướng mắc trong công tác thu hồi đất, bồi thường, hỗ trợ, tái định cư các công trình trọng điểm như: 02 tuyến đường cao tốc đi qua địa bàn tỉnh, các khu, cụm công nghiệp và các dự án có tính dẫn dắt, lan tỏa tạo động lực phát triển của tỉnh; đặc biệt, triển khai thực hiện ngay công tác bồi thường, hỗ trợ, tái định cư 02 khu công nghiệp: Khu công nghiệp Đông Phú 2, xã Đông Phú, huyện Châu Thành, tỉnh Hậu Giang và Khu công nghiệp Sông Hậu 2, huyện Châu Thành, tỉnh Hậu Giang khi đầy đủ các thủ tục theo quy định. Đẩy nhanh tiến độ thực hiện các dự án đầu tư, giải ngân vốn đầu tư công theo chỉ đạo của Tỉnh ủy.</w:t>
      </w:r>
    </w:p>
    <w:p>
      <w:r>
        <w:t>5. Thực hiện các biện pháp gia tăng nguồn thu ngân sách gắn với nuôi dưỡng nguồn thu; phấn đấu thu nội địa tăng 1.000 tỷ đồng so với thực hiện năm 2022 từ các nguồn phát sinh, đặc biệt từ nguồn thu đất đai; tăng cường quản lý, sử dụng ngân sách tiết kiệm, hiệu quả.</w:t>
      </w:r>
    </w:p>
    <w:p>
      <w:r>
        <w:t>6. Trên cơ sở Quy hoạch tỉnh Hậu Giang thời kỳ 2021 - 2030, tầm nhìn đến năm 2050 được phê duyệt, tỉnh tổ chức công bố và xây dựng kế hoạch thực hiện các nhiệm vụ đã được xác định trong quy hoạch.</w:t>
      </w:r>
    </w:p>
    <w:p>
      <w:r>
        <w:t>7. Thực hiện các giải pháp cơ cấu lại ngành nông nghiệp, thực hiện các chương trình, đề án lĩnh vực nông nghiệp, phát triển kinh tế nông nghiệp tuần hoàn bền vững, thích ứng với biến đổi khí hậu gắn với xây dựng nông thôn mới, chương trình mỗi xã một sản phẩm (OCOP), đổi mới tổ chức sản xuất, ứng dụng công nghệ thông tin, khoa học kỹ thuật và thúc đẩy liên kết theo chuỗi giá trị. Chỉ đạo kiểm soát tốt dịch bệnh trên cây trồng, vật nuôi. Tăng cường kiểm tra, chủ động ứng phó các sự cố trong mùa mưa lũ, bảo đảm an toàn, phòng chống thiên tai.</w:t>
      </w:r>
    </w:p>
    <w:p>
      <w:r>
        <w:t>8. Tập trung tổ chức các hoạt động kỷ niệm 20 năm thành lập tỉnh Hậu Giang, trong đó có tổ chức Festival lúa gạo Việt Nam lần thứ VI năm 2023, Festival Áo bà ba tại tỉnh Hậu Giang.</w:t>
      </w:r>
    </w:p>
    <w:p>
      <w:r>
        <w:t>9. Thực hiện tốt các chính sách an sinh xã hội; kế hoạch giảm nghèo; triển khai hiệu quả công tác đào tạo nghề, giải quyết việc làm.</w:t>
      </w:r>
    </w:p>
    <w:p>
      <w:r>
        <w:t>10. Thực hiện tốt nhiệm vụ quân sự, quốc phòng địa phương, chỉ đạo tổ chức diễn tập khu vực phòng thủ cấp tỉnh và cấp huyện (thành phố Vị Thanh, thị xã Long Mỹ, huyện Long Mỹ) đạt kết quả cao; đảm bảo an ninh chính trị, trật tự, an toàn xã hội; kiềm chế tội phạm và tai nạn giao thông; phòng, chống tham nhũng, lãng phí.</w:t>
      </w:r>
    </w:p>
    <w:p>
      <w:r>
        <w:t>Điều 3.  Hội đồng nhân dân tỉnh đề nghị Ủy ban nhân dân tỉnh phối hợp với Ủy ban Mặt trận Tổ quốc Việt Nam tỉnh vận động quần chúng nhân dân thực hiện tốt nội dung Nghị quyết này.</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16 thông qua và có hiệu lực từ ngày 14 tháng 7 năm 2023./.</w:t>
      </w:r>
    </w:p>
    <w:p>
      <w:r>
        <w:t>Nơi nhận:</w:t>
      </w:r>
    </w:p>
    <w:p>
      <w:r>
        <w:t>- Văn phòng Quốc hội;</w:t>
      </w:r>
    </w:p>
    <w:p>
      <w:r>
        <w:t>- Văn phòng Chính phủ;</w:t>
      </w:r>
    </w:p>
    <w:p>
      <w:r>
        <w:t>- Cục Quản trị II;</w:t>
      </w:r>
    </w:p>
    <w:p>
      <w:r>
        <w:t>- Cục Hành chính - Quản trị II;</w:t>
      </w:r>
    </w:p>
    <w:p>
      <w:r>
        <w:t>- Bộ Kế hoạch và Đầu tư;</w:t>
      </w:r>
    </w:p>
    <w:p>
      <w:r>
        <w:t>- TT: TU, HĐND, UBND tỉnh;</w:t>
      </w:r>
    </w:p>
    <w:p>
      <w:r>
        <w:t>- Đại biểu Quốc hội tỉnh;</w:t>
      </w:r>
    </w:p>
    <w:p>
      <w:r>
        <w:t>- Đại biểu HĐND tỉnh;</w:t>
      </w:r>
    </w:p>
    <w:p>
      <w:r>
        <w:t>- UBMTTQVN tỉnh và các đoàn thể tỉnh;</w:t>
      </w:r>
    </w:p>
    <w:p>
      <w:r>
        <w:t>- Văn phòng Tỉnh ủy và các cơ quan tham mưu, giúp việc Tỉnh ủy;</w:t>
      </w:r>
    </w:p>
    <w:p>
      <w:r>
        <w:t>- Văn phòng Đoàn ĐBQH và HĐND tỉnh;</w:t>
      </w:r>
    </w:p>
    <w:p>
      <w:r>
        <w:t>- Sở, ban, ngành tỉnh;</w:t>
      </w:r>
    </w:p>
    <w:p>
      <w:r>
        <w:t>- HĐND, UBND, UBMTTQVN cấp huyện;</w:t>
      </w:r>
    </w:p>
    <w:p>
      <w:r>
        <w:t>- Cơ quan Báo, Đài tỉnh;</w:t>
      </w:r>
    </w:p>
    <w:p>
      <w:r>
        <w:t>- Cổng Thông tin điện tử tỉnh;</w:t>
      </w:r>
    </w:p>
    <w:p>
      <w:r>
        <w:t>- Lưu: VT.</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