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sửa đổi Khoản 1 Điều 1 Nghị quyết 06/2021/NQ-HĐND về kéo dài thời gian thực hiện Nghị quyết 18/2016/NQ-HĐND quy định mức thu học phí đối với cơ sở giáo dục mầm non, giáo dục phổ thông, giáo dục thường xuyên, giáo dục đại học, giáo dục nghề nghiệp công lập thuộc tỉnh trực tiếp quản lý từ năm học 2016-2017 đến năm học 2020-2021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20/2023/NQ-HĐND</w:t>
      </w:r>
    </w:p>
    <w:p>
      <w:r>
        <w:t>Đồng Nai, ngày 29 tháng 9 năm 2023</w:t>
      </w:r>
    </w:p>
    <w:p>
      <w:r>
        <w:t>NGHỊ QUYẾT</w:t>
      </w:r>
    </w:p>
    <w:p>
      <w:r>
        <w:t>SỬA ĐỔI, BỔ SUNG KHOẢN 1 ĐIỀU 1 NGHỊ QUYẾT SỐ 06/2021/NQ-HĐND NGÀY 30 THÁNG 7 NĂM 2021 CỦA HỘI ĐỒNG NHÂN DÂN TỈNH VỀ KÉO DÀI THỜI GIAN THỰC HIỆN NGHỊ QUYẾT SỐ 18/2016/NQ-HĐND NGÀY 14 THÁNG 7 NĂM 2016 CỦA HỘI ĐỒNG NHÂN DÂN TỈNH QUY ĐỊNH MỨC THU HỌC PHÍ ĐỐI VỚI CƠ SỞ GIÁO DỤC MẦM NON, GIÁO DỤC PHỔ THÔNG, GIÁO DỤC THƯỜNG XUYÊN, GIÁO DỤC ĐẠI HỌC, GIÁO DỤC NGHỀ NGHIỆP CÔNG LẬP THUỘC TỈNH TRỰC TIẾP QUẢN LÝ TỪ NĂM HỌC 2016 - 2017 ĐẾN NĂM HỌC 2020 - 2021</w:t>
      </w:r>
    </w:p>
    <w:p>
      <w:r>
        <w:t>HỘI ĐỒNG NHÂN DÂN TỈNH ĐỒNG NAI</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Xét Tờ trình số 98/TTr-UBND ngày 06 tháng 9 năm 2023 của Ủy ban nhân dân tỉnh về Dự thảo Nghị quyết sửa đổi, bổ sung Điều 1 Nghị quyết số 06/2021/NQ-HĐND ngày 30 tháng 7 năm 2021 của Hội đồng nhân dân tỉnh về kéo dài thời gian thực hiện Nghị quyết số 18/2016/NQ-HĐND ngày 14 tháng 7 năm 2016 của Hội đồng nhân dân tỉnh quy định mức thu học phí đối với cơ sở giáo dục mầm non, giáo dục phổ thông, giáo dục thường xuyên, giáo dục đại học, giáo dục nghề nghiệp công lập thuộc tỉnh trực tiếp quản lý từ năm học 2016 - 2017 đến năm học 2020 - 2021; Báo cáo thẩm tra của Ban Văn hóa - Xã hội Hội đồng nhân dân tỉnh; ý kiến thảo luận của đại biểu Hội đồng nhân dân tỉnh tại kỳ họp.</w:t>
      </w:r>
    </w:p>
    <w:p>
      <w:r>
        <w:t>QUYẾT NGHỊ:</w:t>
      </w:r>
    </w:p>
    <w:p>
      <w:r>
        <w:t>Điều 1.  Sửa đổi, bổ sung khoản 1 Điều 1 Nghị quyết số 06/2021/NQ-HĐND ngày 30 tháng 7 năm 2021 của Hội đồng Nhân dân tỉnh về kéo dài thời gian thực hiện Nghị quyết số 18/2016/NQ-HĐND ngày 14 tháng 7 năm 2016 của Hội đồng Nhân dân tỉnh quy định mức thu học phí đối với cơ sở giáo dục mầm non, giáo dục phổ thông, giáo dục thường xuyên, giáo dục đại học, giáo dục nghề nghiệp công lập thuộc tỉnh trực tiếp quản lý từ năm học 2016-2017 đến năm học 2020 - 2021, như sau:</w:t>
      </w:r>
    </w:p>
    <w:p>
      <w:r>
        <w:t>“ 1. Mức thu học phí năm học 2021 - 2022, năm học 2022 - 2023 và năm học 2023 - 2024 của các cơ sở giáo dục mầm non, giáo dục phổ thông, giáo dục thường xuyên công lập thuộc tỉnh trực tiếp quản lý bằng mức thu học phí năm học 2020 - 2021. Mức thu học phí năm học 2021 - 2022 và năm học 2022 - 2023 của các cơ sở giáo dục đại học, giáo dục nghề nghiệp công lập thuộc tỉnh trực tiếp quản lý bằng mức thu học phí năm học 2020 - 2021.”</w:t>
      </w:r>
    </w:p>
    <w:p>
      <w:r>
        <w:t>Điều 2. Tổ chức thực hiện</w:t>
      </w:r>
    </w:p>
    <w:p>
      <w:r>
        <w:t>1. Ủy ban nhân dân tỉnh có trách nhiệm thực hiện Nghị quyết này và báo cáo kết quả thực hiện cho Hội đồng nhân dân tỉnh theo quy định.</w:t>
      </w:r>
    </w:p>
    <w:p>
      <w: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
        <w:t>3. 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13 thông qua ngày 29 tháng 9 năm 2023 và có hiệu lực từ ngày 29 tháng 9 năm 2023./.</w:t>
      </w:r>
    </w:p>
    <w:p>
      <w:r>
        <w:t>Nơi nhận:</w:t>
      </w:r>
    </w:p>
    <w:p>
      <w:r>
        <w:t>- Ủy ban Thường vụ Quốc hội;</w:t>
      </w:r>
    </w:p>
    <w:p>
      <w:r>
        <w:t>- Văn phòng Quốc hội (A+B);</w:t>
      </w:r>
    </w:p>
    <w:p>
      <w:r>
        <w:t>- Chính phủ;</w:t>
      </w:r>
    </w:p>
    <w:p>
      <w:r>
        <w:t>- Văn phòng Chính phủ (A+B);</w:t>
      </w:r>
    </w:p>
    <w:p>
      <w:r>
        <w:t>- Vụ pháp chế các Bộ: Giáo dục và Đào tạo, Tài chính, Lao Động - Thương binh và Xã hội;</w:t>
      </w:r>
    </w:p>
    <w:p>
      <w:r>
        <w:t>- Cục Kiểm tra VB QPPL - Bộ Tư pháp;</w:t>
      </w:r>
    </w:p>
    <w:p>
      <w:r>
        <w:t>- Bí thư Tỉnh ủy;</w:t>
      </w:r>
    </w:p>
    <w:p>
      <w:r>
        <w:t>- Thường trực Tỉnh ủy;</w:t>
      </w:r>
    </w:p>
    <w:p>
      <w:r>
        <w:t>- Đoàn Đại biểu Quốc hội tỉnh;</w:t>
      </w:r>
    </w:p>
    <w:p>
      <w:r>
        <w:t>- Thường trực HĐND, UBND, UBMTTQVN tỉnh;</w:t>
      </w:r>
    </w:p>
    <w:p>
      <w:r>
        <w:t>- Các Đại biểu HĐND tỉnh;</w:t>
      </w:r>
    </w:p>
    <w:p>
      <w:r>
        <w:t>- Văn phòng: Tỉnh ủy, ĐĐBQH&amp;HĐND tỉnh, UBND tỉnh;</w:t>
      </w:r>
    </w:p>
    <w:p>
      <w:r>
        <w:t>- Các sở, ban, ngành, đoàn thể tỉnh;</w:t>
      </w:r>
    </w:p>
    <w:p>
      <w:r>
        <w:t>- TT. HĐND, UBND cấp huyện;</w:t>
      </w:r>
    </w:p>
    <w:p>
      <w:r>
        <w:t>- Báo Đồng Nai, Đài PT-TH Đồng Nai;</w:t>
      </w:r>
    </w:p>
    <w:p>
      <w:r>
        <w:t>- Cổng thông tin điện tử tỉnh;</w:t>
      </w:r>
    </w:p>
    <w:p>
      <w:r>
        <w:t>- Lưu: VT, PCTHĐ.</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