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sửa đổi Nghị quyết 01/2023/NQ-HĐND về chính sách hỗ trợ cho tàu cá khai thác thủy sản vùng khơi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19/2025/NQ-HĐND</w:t>
      </w:r>
    </w:p>
    <w:p>
      <w:r>
        <w:t>Nghệ An, ngày 03 tháng 11 năm 2025</w:t>
      </w:r>
    </w:p>
    <w:p>
      <w:r>
        <w:t>NGHỊ QUYẾT</w:t>
      </w:r>
    </w:p>
    <w:p>
      <w:r>
        <w:t>SỬA ĐỔI, BỔ SUNG MỘT SỐ ĐIỀU CỦA NGHỊ QUYẾT SỐ 01/2023/NQ-HĐND NGÀY 07 THÁNG 7 NĂM 2023 CỦA HỘI ĐỒNG NHÂN DÂN TỈNH VỀ MỘT SỐ CHÍNH SÁCH HỖ TRỢ CHO TÀU CÁ KHAI THÁC THỦY SẢN VÙNG KHƠI TRÊN ĐỊA BÀN TỈNH NGHỆ AN</w:t>
      </w:r>
    </w:p>
    <w:p>
      <w:r>
        <w:t>Căn cứ Luật Tổ chức chính quyền địa phương số 72/2025/QH15;</w:t>
      </w:r>
    </w:p>
    <w:p>
      <w:r>
        <w:t>Căn cứ Luật Thủy sản số 18/2017/QH14;</w:t>
      </w:r>
    </w:p>
    <w:p>
      <w:r>
        <w:t>Căn cứ Nghị định số 26/2019/NĐ-CP ngày 08 ngày 3 tháng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ngày 3 tháng 2019 của Chính phủ Quy định chi tiết một số điều và biện pháp thi hành Luật Thủy sản.</w:t>
      </w:r>
    </w:p>
    <w:p>
      <w:r>
        <w:t>Xét Tờ trình số   9868/TTr-UBND ngày 19 tháng 9 năm 2025 của Ủy ban nhân dân tỉnh; Báo cáo thẩm tra của Ban Kinh tế và Ngân sách Hội đồng nhân dân tỉnh; ý kiến thảo luận của đại biểu Hội đồng nhân dân tỉnh tại kỳ họp;</w:t>
      </w:r>
    </w:p>
    <w:p>
      <w:r>
        <w:t>Hội đồng nhân dân tỉnh ban hành Nghị quyết sửa đổi, bổ sung một số điều của Nghị quyết số 01/2023/NQ-HĐND ngày 07 tháng 7 năm 2023 của Hội đồng nhân dân tỉnh về một số chính sách hỗ trợ cho tàu cá khai thác thủy sản vùng khơi trên địa bàn tỉnh Nghệ An.</w:t>
      </w:r>
    </w:p>
    <w:p>
      <w:r>
        <w:t>Điều 1. Sửa đổi, bổ sung, điểm a khoản 1 Điều 4</w:t>
      </w:r>
    </w:p>
    <w:p>
      <w:r>
        <w:t>Thay thế cụm từ “Tổng cục Thủy sản, Sở Nông nghiệp và Phát triển nông thôn” bằng cụm từ “Cục Thủy sản và Kiểm ngư Sở Nông nghiệp và Môi trường”.</w:t>
      </w:r>
    </w:p>
    <w:p>
      <w:r>
        <w:t>Điều 2. Sửa đổi, bổ sung điểm b khoản 1 và điểm b khoản 3 Điều 5</w:t>
      </w:r>
    </w:p>
    <w:p>
      <w:r>
        <w:t>Thay thế cụm từ “Bộ phận tiếp nhận và trả kết quả - Ủy ban nhân dân cấp huyện (Bộ phận một cửa - Ủy ban nhân dân cấp huyện)” bằng cụm từ “Trung tâm phục vụ hành chính công thuộc Ủy ban nhân dân cấp xã”; thay thế cụm từ “Phòng Nông nghiệp và Phát triển nông thôn/Phòng kinh tế” bằng cụm từ “Phòng Kinh tế/Kinh tế, Hạ tầng và Đô thị”; thay thế cụm từ “Chi cục Thủy sản” bằng cụm từ “Chi cục Thủy sản và Kiểm ngư”; thay thế cụm từ “Chủ tịch Ủy ban nhân dân cấp huyện” bằng cụm từ “Chủ tịch Ủy ban nhân dân cấp xã”; thay thế cụm từ “Phòng Tài chính - Kế hoạch” bằng cụm từ “Phòng Kinh tế/Kinh tế, Hạ tầng và Đô thị”.</w:t>
      </w:r>
    </w:p>
    <w:p>
      <w:r>
        <w:t>Điều 3. Sửa đổi Phụ lục 1, Phụ lục 3</w:t>
      </w:r>
    </w:p>
    <w:p>
      <w:r>
        <w:t>Thay thế cụm từ “huyện/thị xã” bằng cụm từ “xã, phường” tại các mẫu đơn đề nghị hỗ trợ.</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Hiệu lực thi hành</w:t>
      </w:r>
    </w:p>
    <w:p>
      <w:r>
        <w:t>Nghị quyết này có hiệu lực từ ngày 13 tháng 11 năm 2025.</w:t>
      </w:r>
    </w:p>
    <w:p>
      <w:r>
        <w:t>Nghị quyết này đã được Hội đồng nhân dân tỉnh Nghệ An Khóa XVIII, Kỳ họp thứ 33 thông qua ngày 03 tháng 11 năm 2025./.</w:t>
      </w:r>
    </w:p>
    <w:p>
      <w:r>
        <w:t>Nơi nhận:</w:t>
      </w:r>
    </w:p>
    <w:p>
      <w:r>
        <w:t>- Ủy ban Thường vụ Quốc hội, Chính phủ (để b/c);</w:t>
      </w:r>
    </w:p>
    <w:p>
      <w:r>
        <w:t>- Bộ Nông nghiệp và Môi trường; Bộ Tư pháp</w:t>
      </w:r>
    </w:p>
    <w:p>
      <w:r>
        <w:t>(Cục KTVB&amp;QLXPVPHC);</w:t>
      </w:r>
    </w:p>
    <w:p>
      <w:r>
        <w:t>- TT.Tỉnh ủy, TT.HĐND tỉnh, UBND tỉnh,</w:t>
      </w:r>
    </w:p>
    <w:p>
      <w:r>
        <w:t>Cơ quan UBMTTQVN tỉnh;</w:t>
      </w:r>
    </w:p>
    <w:p>
      <w:r>
        <w:t>- Đoàn ĐBQH tỉnh;</w:t>
      </w:r>
    </w:p>
    <w:p>
      <w:r>
        <w:t>- Các Ban, Tổ đại biểu, đại biểu HĐND tinh;</w:t>
      </w:r>
    </w:p>
    <w:p>
      <w:r>
        <w:t>- Toà án nhân dân tỉnh, Viện kiểm sát nhân dân tỉnh,</w:t>
      </w:r>
    </w:p>
    <w:p>
      <w:r>
        <w:t>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