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quyết định chế độ ưu đãi miễn tiền thuê đất đối với các dự án sử dụng đất vào mục đích sản xuất, kinh doanh thuộc ngành, nghề ưu đãi đầu tư hoặc tại địa bàn ưu đãi đầu tư đồng thời đáp ứng điều kiện loại hình, tiêu chí quy mô, tiêu chuẩn xã hội hóa hoặc dự án phi lợi nhuận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19/2024/NQ-HĐND</w:t>
      </w:r>
    </w:p>
    <w:p>
      <w:r>
        <w:t>Lạng Sơn, ngày 10 tháng 12 năm 2024</w:t>
      </w:r>
    </w:p>
    <w:p>
      <w:r>
        <w:t>NGHỊ QUYẾT</w:t>
      </w:r>
    </w:p>
    <w:p>
      <w:r>
        <w:t>QUYẾT ĐỊNH CHẾ ĐỘ ƯU ĐÃI MIỄN TIỀN THUÊ ĐẤT ĐỐI VỚI CÁC DỰ ÁN SỬ DỤNG ĐẤT VÀO MỤC ĐÍCH SẢN XUẤT, KINH DOANH THUỘC NGÀNH, NGHỀ ƯU ĐÃI ĐẦU TƯ HOẶC TẠI ĐỊA BÀN ƯU ĐÃI ĐẦU TƯ ĐỒNG THỜI ĐÁP ỨNG ĐIỀU KIỆN LOẠI HÌNH, TIÊU CHÍ QUY MÔ, TIÊU CHUẨN XÃ HỘI HÓA HOẶC DỰ ÁN PHI LỢI NHUẬN TRÊN ĐỊA BÀN TỈNH LẠNG SƠN</w:t>
      </w:r>
    </w:p>
    <w:p>
      <w:r>
        <w:t>HỘI ĐỒNG NHÂN DÂN TỈNH LẠNG SƠN</w:t>
      </w:r>
    </w:p>
    <w:p>
      <w:r>
        <w:t>KHÓA XVII, KỲ HỌP THỨ BA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Nghị định số 103/2024/NĐ-CP ngày 30 tháng 7 năm 2024 của Chính phủ quy định về tiền sử dụng đất, tiền thuê đất;</w:t>
      </w:r>
    </w:p>
    <w:p>
      <w:r>
        <w:t>Xét Tờ trình số 243/TTr-UBND ngày 23 tháng 11 năm 2024 của Ủy ban nhân dân tỉnh về dự thảo Nghị quyết của Hội đồng nhân dân tỉnh Quyết định chế độ ưu đãi miễn tiền thuê đất đối với các dự án sử dụng đất vào mục đích sản xuất, kinh doanh thuộc ngành, nghề ưu đãi đầu tư hoặc tại địa bàn ưu đãi đầu tư đồng thời đáp ứng điều kiện loại hình, tiêu chí quy mô, tiêu chuẩn xã hội hóa hoặc dự án phi lợi nhuận trên địa bàn tỉnh Lạng Sơn; Báo cáo thẩm tra của Ban Kinh tế Ngân sách - Hội đồng nhân dân tỉnh; ý kiến thảo luận của các đại biểu Hội đồng nhân dân tỉnh tại kỳ họp.</w:t>
      </w:r>
    </w:p>
    <w:p>
      <w:r>
        <w:t>QUYẾT NGHỊ:</w:t>
      </w:r>
    </w:p>
    <w:p>
      <w:r>
        <w:t>Điều 1. Phạm vi điều chỉnh</w:t>
      </w:r>
    </w:p>
    <w:p>
      <w:r>
        <w:t>Nghị quyết này quyết định chế độ ưu đãi miễn tiền thuê đất đối với các dự án sử dụng đất vào mục đích sản xuất, kinh doanh thuộc ngành, nghề ưu đãi đầu tư hoặc tại địa bàn ưu đãi đầu tư trên địa bàn tỉnh Lạng Sơn mà đáp ứng một trong hai điều kiện:</w:t>
      </w:r>
    </w:p>
    <w:p>
      <w:r>
        <w:t>1. Dự án thuộc danh mục các loại hình, tiêu chí quy mô, tiêu chuẩn xã hội hóa do Thủ tướng Chính phủ quyết định.</w:t>
      </w:r>
    </w:p>
    <w:p>
      <w:r>
        <w:t>2. Dự án phi lợi nhuận.</w:t>
      </w:r>
    </w:p>
    <w:p>
      <w:r>
        <w:t>Điều 2. Đối tượng áp dụng</w:t>
      </w:r>
    </w:p>
    <w:p>
      <w:r>
        <w:t>1. Cơ quan nhà nước thực hiện việc quản lý, tính, thu tiền thuê đất và miễn tiền thuê đất theo quy định của Nghị quyết này.</w:t>
      </w:r>
    </w:p>
    <w:p>
      <w:r>
        <w:t>2. Tổ chức, cá nhân được Nhà nước cho thuê đất và được miễn tiền thuê đất theo quy định của Nghị quyết này (sau đây gọi là người sử dụng đất).</w:t>
      </w:r>
    </w:p>
    <w:p>
      <w:r>
        <w:t>Điều 3. Nguyên tắc áp dụng chế độ ưu đãi miễn tiền thuê đất</w:t>
      </w:r>
    </w:p>
    <w:p>
      <w:r>
        <w:t>1. Không áp dụng miễn tiền thuê đất đối với các dự án đầu tư xã hội hóa theo quy định của Điều 4 Nghị quyết này trong trường hợp dự án sử dụng đất thương mại dịch vụ; dự án được nhà nước cho thuê đất thông qua đấu giá quyền sử dụng đất.</w:t>
      </w:r>
    </w:p>
    <w:p>
      <w:r>
        <w:t>2. Danh mục ngành, nghề ưu đãi đầu tư được xác định theo quy định của pháp luật về đầu tư.</w:t>
      </w:r>
    </w:p>
    <w:p>
      <w:r>
        <w:t>3. Địa bàn ưu đãi đầu tư được xác định theo quy định của pháp luật về đầu tư; địa bàn khu kinh tế được xác định theo Quyết định của người có thẩm quyền.</w:t>
      </w:r>
    </w:p>
    <w:p>
      <w:r>
        <w:t>4. Người sử dụng đất không được tính tiền thuê đất được miễn vào giá thành sản phẩm, dịch vụ cung cấp cho xã hội.</w:t>
      </w:r>
    </w:p>
    <w:p>
      <w:r>
        <w:t>Điều 4. Chế độ ưu đãi miễn tiền thuê đất</w:t>
      </w:r>
    </w:p>
    <w:p>
      <w:r>
        <w:t>Miễn tiền thuê đất cho toàn bộ thời gian thuê (tối đa không quá 50 năm, miễn tiền thuê đất trong thời gian xây dựng cơ bản tối đa không quá 03 năm) đối với các dự án được quy định tại Điều 1 của Nghị quyết.</w:t>
      </w:r>
    </w:p>
    <w:p>
      <w:r>
        <w:t>Điều 5. Tổ chức thực hiện</w:t>
      </w:r>
    </w:p>
    <w:p>
      <w:r>
        <w:t>1. Giao Ủy ban nhân dân tỉnh tổ chức thực hiện Nghị quyết, báo cáo Hội đồng nhân dân tỉnh kết quả thực hiện Nghị quyết theo quy định.</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3. Nghị quyết này đã được Hội đồng nhân dân tỉnh Lạng Sơn khóa XVII Kỳ họp thứ ba mươi mốt thông qua ngày 10 tháng 12 năm 2024 và có hiệu lực thi hành kể từ ngày 20 tháng 12 năm 2024.</w:t>
      </w:r>
    </w:p>
    <w:p>
      <w:r>
        <w:t>Nơi nhận:</w:t>
      </w:r>
    </w:p>
    <w:p>
      <w:r>
        <w:t>- Ủy ban Thường vụ Quốc hội;</w:t>
      </w:r>
    </w:p>
    <w:p>
      <w:r>
        <w:t>- Chính phủ;</w:t>
      </w:r>
    </w:p>
    <w:p>
      <w:r>
        <w:t>- Các VP: Quốc hội, Chính phủ;</w:t>
      </w:r>
    </w:p>
    <w:p>
      <w:r>
        <w:t>- Bộ Kế hoạch và Đầu tư;</w:t>
      </w:r>
    </w:p>
    <w:p>
      <w:r>
        <w:t>- Bộ Tài nguyên và Môi trường,</w:t>
      </w:r>
    </w:p>
    <w:p>
      <w:r>
        <w:t>- Cục Kiểm tra VBQPPL,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tỉnh, Ủy ban nhân dân tỉnh;</w:t>
      </w:r>
    </w:p>
    <w:p>
      <w:r>
        <w:t>- TT HĐND, UBND các huyện, thành phố;</w:t>
      </w:r>
    </w:p>
    <w:p>
      <w:r>
        <w:t>- Báo Lạng Sơn, Đài PTTH tỉnh, Công báo tỉnh, Cổng thông tin điện tử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