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về hỗ trợ mức đóng bảo hiểm y tế cho người cao tuổi từ đủ 77 tuổi đến dưới 80 tuổi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19/2023/NQ-HĐND</w:t>
      </w:r>
    </w:p>
    <w:p>
      <w:r>
        <w:t>Hải Dương, ngày 08 tháng 12 năm 2023</w:t>
      </w:r>
    </w:p>
    <w:p>
      <w:r>
        <w:t>NGHỊ QUYẾT</w:t>
      </w:r>
    </w:p>
    <w:p>
      <w:r>
        <w:t>HỖ TRỢ MỨC ĐÓNG BẢO HIỂM Y TẾ CHO NGƯỜI CAO TUỔI TỪ ĐỦ 77 TUỔI ĐẾN DƯỚI 80 TUỔI TRÊN ĐỊA BÀN TỈNH HẢI DƯƠNG</w:t>
      </w:r>
    </w:p>
    <w:p>
      <w:r>
        <w:t>HỘI ĐỒNG NHÂN DÂN TỈNH HẢI DƯƠNG</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Bảo hiểm y tế ngày 14 tháng 11 năm 2008 và Luật sửa đổi, bổ sung một số điều của Luật Bảo hiểm y tế ngày 13 tháng 6 năm 2014;</w:t>
      </w:r>
    </w:p>
    <w:p>
      <w:r>
        <w:t>Căn cứ Luật Người cao tuổi ngày 23 tháng 11 năm 2009;</w:t>
      </w:r>
    </w:p>
    <w:p>
      <w:r>
        <w:t>Căn cứ Nghị định số 163/2016/NĐ-CP ngày 21 tháng 12 năm 2016 của Chính phủ quy định chi tiết thi hành một số điều của Luật Ngân sách Nhà nước;</w:t>
      </w:r>
    </w:p>
    <w:p>
      <w:r>
        <w:t>Xét Tờ trình số 154/TTr-UBND ngày 30 tháng 11 năm 2023 của UBND tỉnh đề nghị ban hành Nghị quyết của Hội đồng nhân dân tỉnh hỗ trợ mức đóng bảo hiểm y tế cho người cao tuổi từ đủ 77 tuổi đến dưới 80 tuổi trên địa bàn tỉnh Hải Dương; Báo cáo thẩm tra của Ban Văn hóa - Xã hội Hội đồng nhân dân tỉnh và ý kiến thảo luận của đại biểu Hội đồng nhân dân tại kỳ họp .</w:t>
      </w:r>
    </w:p>
    <w:p>
      <w:r>
        <w:t>QUYẾT NGHỊ:</w:t>
      </w:r>
    </w:p>
    <w:p>
      <w:r>
        <w:t>Điều 1.  Hỗ trợ mức đóng bảo hiểm y tế cho người cao tuổi từ đủ 77 tuổi đến dưới 80 tuổi, thường trú trên địa bàn tỉnh Hải Dương như sau:</w:t>
      </w:r>
    </w:p>
    <w:p>
      <w:r>
        <w:t>1. Mức hỗ trợ: hỗ trợ thêm 30% mức đóng bảo hiểm y tế  (ngoài 70% mức đóng bảo hiểm y tế đã được ngân sách nhà nước hỗ trợ theo Nghị quyết số 16/2019/NQ-HĐND ngày 12 tháng 12 năm 2019 của Hội đồng nhân dân tỉnh về việc hỗ trợ mức đóng bảo hiểm y tế cho người cao tuổi và người thu gom rác trên địa bàn tỉnh Hải Dương).</w:t>
      </w:r>
    </w:p>
    <w:p>
      <w:r>
        <w:t>2. Thời gian hỗ trợ: từ ngày 01 tháng 01 năm 2024 đến hết ngày 31 tháng 12 năm 2025.</w:t>
      </w:r>
    </w:p>
    <w:p>
      <w:r>
        <w:t>3. Nguồn kinh phí: nguồn kinh phí thực hiện từ ngân sách tỉnh.</w:t>
      </w:r>
    </w:p>
    <w:p>
      <w:r>
        <w:t>Điều 2. Tổ chức thực hiện</w:t>
      </w:r>
    </w:p>
    <w:p>
      <w:r>
        <w:t>1. Giao Ủy ban nhân dân tỉnh chỉ đạo, tổ chức thực hiện Nghị quyết.</w:t>
      </w:r>
    </w:p>
    <w:p>
      <w:r>
        <w:t>2. Thường trực Hội đồng nhân dân, các Ban của Hội đồng nhân dân, các Tổ đại biểu Hội đồng nhân dân tỉnh và các đại biểu Hội đồng nhân dân tỉnh giám sát việc thực hiện Nghị quyết.</w:t>
      </w:r>
    </w:p>
    <w:p>
      <w:r>
        <w:t>Nghị quyết này đã được Hội đồng nhân dân tỉnh Hải Dương khóa XVII Kỳ họp thứ 19 thông qua ngày 08 tháng 12 năm 2023 và có hiệu lực từ ngày 18 tháng 12 năm 2023./.</w:t>
      </w:r>
    </w:p>
    <w:p>
      <w:r>
        <w:t>Nơi nhận:</w:t>
      </w:r>
    </w:p>
    <w:p>
      <w:r>
        <w:t>- UBTV Quốc hội;  (để b/c)</w:t>
      </w:r>
    </w:p>
    <w:p>
      <w:r>
        <w:t>- Thủ tướng Chính phủ;  (để b/c)</w:t>
      </w:r>
    </w:p>
    <w:p>
      <w:r>
        <w:t>- Bộ Tài chính;  (để b/c)</w:t>
      </w:r>
    </w:p>
    <w:p>
      <w:r>
        <w:t>- Bộ Y tế;  (để b/c)</w:t>
      </w:r>
    </w:p>
    <w:p>
      <w:r>
        <w:t>- Bảo hiểm xã hội Việt Nam;  (để b/c)</w:t>
      </w:r>
    </w:p>
    <w:p>
      <w:r>
        <w:t>- Ban Công tác Đại biểu;  (để b/c)</w:t>
      </w:r>
    </w:p>
    <w:p>
      <w:r>
        <w:t>- Bộ Tư pháp ( Cục Kiểm tra VBQPPL );  (để b/c)</w:t>
      </w:r>
    </w:p>
    <w:p>
      <w:r>
        <w:t>- Ban Thường vụ Tỉnh ủy;  (để b/c)</w:t>
      </w:r>
    </w:p>
    <w:p>
      <w:r>
        <w:t>- Đoàn Đại biểu Quốc hội tỉnh;</w:t>
      </w:r>
    </w:p>
    <w:p>
      <w:r>
        <w:t>- TT HĐND, UBND, UBMTTQ tỉnh;</w:t>
      </w:r>
    </w:p>
    <w:p>
      <w:r>
        <w:t>- Các đại biểu HĐND tỉnh;</w:t>
      </w:r>
    </w:p>
    <w:p>
      <w:r>
        <w:t>- Các sở, ban, ngành, đoàn thể tỉnh;</w:t>
      </w:r>
    </w:p>
    <w:p>
      <w:r>
        <w:t>- VP: Tỉnh ủy, UBND tỉnh;</w:t>
      </w:r>
    </w:p>
    <w:p>
      <w:r>
        <w:t>- Lãnh đạo và CV Văn phòng Đoàn ĐBQH và HĐND tỉnh;</w:t>
      </w:r>
    </w:p>
    <w:p>
      <w:r>
        <w:t>- TT HĐND, UBND các huyện, TX, TP;</w:t>
      </w:r>
    </w:p>
    <w:p>
      <w:r>
        <w:t>- Báo Hải Dương, Công báo tỉnh;</w:t>
      </w:r>
    </w:p>
    <w:p>
      <w:r>
        <w:t>- Trang TTĐT Đại biểu dân cử tỉnh;</w:t>
      </w:r>
    </w:p>
    <w:p>
      <w:r>
        <w:t>- Trung tâm CNTT -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