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18/NQ-HĐND năm 2024 về Chương trình giám sát năm 2025 của Hội đồng nhân dân thành phố Cần Thơ</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18/NQ-HĐND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05/07/2024</w:t>
            </w:r>
          </w:p>
        </w:tc>
      </w:tr>
      <w:tr>
        <w:tc>
          <w:tcPr>
            <w:tcW w:type="dxa" w:w="4320"/>
          </w:tcPr>
          <w:p>
            <w:r>
              <w:t>Ngày hiệu lực</w:t>
            </w:r>
          </w:p>
        </w:tc>
        <w:tc>
          <w:tcPr>
            <w:tcW w:type="dxa" w:w="4320"/>
          </w:tcPr>
          <w:p>
            <w:r>
              <w:t>05/07/2024</w:t>
            </w:r>
          </w:p>
        </w:tc>
      </w:tr>
      <w:tr>
        <w:tc>
          <w:tcPr>
            <w:tcW w:type="dxa" w:w="4320"/>
          </w:tcPr>
          <w:p>
            <w:r>
              <w:t>Tình trạng</w:t>
            </w:r>
          </w:p>
        </w:tc>
        <w:tc>
          <w:tcPr>
            <w:tcW w:type="dxa" w:w="4320"/>
          </w:tcPr>
          <w:p>
            <w:r>
              <w:t>Chưa xác định</w:t>
            </w:r>
          </w:p>
        </w:tc>
      </w:tr>
    </w:tbl>
    <w:p/>
    <w:p>
      <w:r>
        <w:t>HỘI ĐỒNG NHÂN DÂN</w:t>
      </w:r>
    </w:p>
    <w:p>
      <w:r>
        <w:t>THÀNH PHỐ CẦN THƠ</w:t>
      </w:r>
    </w:p>
    <w:p>
      <w:r>
        <w:t>-------</w:t>
      </w:r>
    </w:p>
    <w:p>
      <w:r>
        <w:t>CỘNG HÒA XÃ HỘI CHỦ NGHĨA VIỆT NAM</w:t>
      </w:r>
    </w:p>
    <w:p>
      <w:r>
        <w:t>Độc lập - Tự do - Hạnh phúc</w:t>
      </w:r>
    </w:p>
    <w:p>
      <w:r>
        <w:t>---------------</w:t>
      </w:r>
    </w:p>
    <w:p>
      <w:r>
        <w:t>Số: 18/NQ-HĐND</w:t>
      </w:r>
    </w:p>
    <w:p>
      <w:r>
        <w:t>Cần Thơ, ngày 05 tháng 7 năm 2024</w:t>
      </w:r>
    </w:p>
    <w:p>
      <w:r>
        <w:t>NGHỊ QUYẾT</w:t>
      </w:r>
    </w:p>
    <w:p>
      <w:r>
        <w:t>VỀ CHƯƠNG TRÌNH GIÁM SÁT NĂM 2025 CỦA HỘI ĐỒNG NHÂN DÂN THÀNH PHỐ CẦN THƠ</w:t>
      </w:r>
    </w:p>
    <w:p>
      <w:r>
        <w:t>HỘI ĐỒNG NHÂN DÂN THÀNH PHỐ CẦN THƠ</w:t>
      </w:r>
    </w:p>
    <w:p>
      <w:r>
        <w:t>KHÓA X, KỲ HỌP THỨ MƯỜI SÁU</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Hoạt động giám sát của Quốc hội và Hội đồng nhân dân ngày 20 tháng 11 năm 2015;</w:t>
      </w:r>
    </w:p>
    <w:p>
      <w:r>
        <w:t>Căn cứ Nghị quyết số 594/NQ-UBTVQH15 ngày 12 tháng 9 năm 2022 của Ủy ban Thường vụ Quốc hội về hướng dẫn hoạt động giám sát của Hội đồng nhân dân, Thường trực Hội đồng nhân dân, Ban của Hội đồng nhân dân, Tổ đại biểu Hội đồng nhân dân và đại biểu Hội đồng nhân dân;</w:t>
      </w:r>
    </w:p>
    <w:p>
      <w:r>
        <w:t>Xét Tờ trình số 319/TTr-HĐND ngày 21 tháng 6 năm 2024 của Thường trực Hội đồng nhân dân thành phố về chương trình giám sát năm 2025 của Hội đồng nhân dân thành phố Cần Thơ; ý kiến thảo luận của đại biểu Hội đồng nhân dân tại kỳ họp.</w:t>
      </w:r>
    </w:p>
    <w:p>
      <w:r>
        <w:t>QUYẾT NGHỊ:</w:t>
      </w:r>
    </w:p>
    <w:p>
      <w:r>
        <w:t>Điều 1. Giám sát tại các   kỳ họp thường lệ của Hội đồng nhân dân thành phố</w:t>
      </w:r>
    </w:p>
    <w:p>
      <w:r>
        <w:t>1.  Xem xét các báo cáo</w:t>
      </w:r>
    </w:p>
    <w:p>
      <w:r>
        <w:t>Tại các kỳ họp thường lệ, Hội đồng nhân dân thành phố xem xét các báo cáo sau:</w:t>
      </w:r>
    </w:p>
    <w:p>
      <w:r>
        <w:t>- Báo cáo công tác của Thường trực Hội đồng nhân dân, các Ban của Hội đồng nhân dân, Ủy ban nhân dân, Tòa án nhân dân, Viện kiểm sát nhân dân, Cục Thi hành án dân sự thành phố.</w:t>
      </w:r>
    </w:p>
    <w:p>
      <w:r>
        <w:t>- Báo cáo của Ủy ban nhân dân thành phố về kinh tế - xã hội; về thực hiện ngân sách nhà nước, quyết toán ngân sách nhà nước của địa phương; về công tác phòng, chống tham nhũng; về thực hành tiết kiệm, chống lãng phí; về công tác phòng, chống tội phạm và vi phạm pháp luật; về việc giải quyết khiếu nại, tố cáo và kiến nghị của cử tri.</w:t>
      </w:r>
    </w:p>
    <w:p>
      <w:r>
        <w:t>2.  Chất vấn và xem xét trả lời chất vấn tại kỳ họp Hội đồng nhân dân thành phố.</w:t>
      </w:r>
    </w:p>
    <w:p>
      <w:r>
        <w:t>Điều 2. Nội dung giám sát giữa hai kỳ họp Hội đồng nhân dân thành phố</w:t>
      </w:r>
    </w:p>
    <w:p>
      <w:r>
        <w:t>- Việc triển khai thực hiện Nghị quyết của Hội đồng nhân dân thành phố về kinh tế - xã hội, quốc phòng - an ninh năm 2025; các nghị quyết do Hội đồng nhân dân thành phố ban hành còn hiệu lực thi hành.</w:t>
      </w:r>
    </w:p>
    <w:p>
      <w:r>
        <w:t>- Việc sắp xếp đơn vị hành chính giai đoạn 2023 - 2025 gắn với tinh giản biên chế giai đoạn 2021 - 2026.</w:t>
      </w:r>
    </w:p>
    <w:p>
      <w:r>
        <w:t>- Công tác chuyển đổi số của thành phố.</w:t>
      </w:r>
    </w:p>
    <w:p>
      <w:r>
        <w:t>- Việc thi hành chính sách pháp luật trong xử lý vi phạm hành chính.</w:t>
      </w:r>
    </w:p>
    <w:p>
      <w:r>
        <w:t>- Kết quả thực hiện Kế hoạch phát triển kinh tế - xã hội giai đoạn 2021 - 2025 (theo Nghị quyết số 34/NQ-HĐND ngày 04 tháng 12 năm 2020 của Hội đồng nhân dân thành phố về Kế hoạch phát triển kinh tế - xã hội giai đoạn 2021 - 2025).</w:t>
      </w:r>
    </w:p>
    <w:p>
      <w:r>
        <w:t>- Kết quả thực hiện Kế hoạch đầu tư công trung hạn giai đoạn 2021 - 2025 (theo Nghị quyết số 47/NQ-HĐND ngày 27 tháng 8 năm 2021 của Hội đồng nhân dân thành phố về Kế hoạch đầu tư công trung hạn giai đoạn 2021 - 2025 thành phố Cần Thơ).</w:t>
      </w:r>
    </w:p>
    <w:p>
      <w:r>
        <w:t>- Kết quả thực hiện Kế hoạch tài chính 05 năm giai đoạn 2021 - 2025 (theo Nghị quyết số 35/NQ-HĐND ngày 04 tháng 12 năm 2020 của Hội đồng nhân dân thành phố về Kế hoạch tài chính 05 năm giai đoạn 2021 - 2025 thành phố Cần Thơ).</w:t>
      </w:r>
    </w:p>
    <w:p>
      <w:r>
        <w:t>- Công tác quản lý, bảo tồn và phát huy giá trị các di tích lịch sử - văn hóa và di sản văn hóa phi vật thể của thành phố.</w:t>
      </w:r>
    </w:p>
    <w:p>
      <w:r>
        <w:t>- Việc thực hiện các chính sách đối với người có công với cách mạng.</w:t>
      </w:r>
    </w:p>
    <w:p>
      <w:r>
        <w:t>- Việc thực hiện chính sách, pháp luật về trẻ em và phòng chống xâm hại trẻ em.</w:t>
      </w:r>
    </w:p>
    <w:p>
      <w:r>
        <w:t>- Việc tổ chức thực hiện Quy chế quản lý kiến trúc đô thị thành phố Cần Thơ.</w:t>
      </w:r>
    </w:p>
    <w:p>
      <w:r>
        <w:t>- Việc xử lý các khu dân cư tự phát hên địa bàn các quận: Ninh Kiều, Bình Thủy, Cái Răng.</w:t>
      </w:r>
    </w:p>
    <w:p>
      <w:r>
        <w:t>- Công tác lập, phê duyệt, tổ chức triển khai thực hiện quy hoạch, kế hoạch sử dụng đất của thành phố và các quận, huyện.</w:t>
      </w:r>
    </w:p>
    <w:p>
      <w:r>
        <w:t>Ngoài ra, căn cứ vào chức năng, nhiệm vụ theo quy định, Thường trực Hội đồng nhân dân, các Ban của Hội đồng nhân dân, Tổ đại biểu Hội đồng nhân dân và đại biểu Hội đồng nhân dân thành phố sẽ tiến hành giám sát các nội dung cần thiết khác theo chỉ đạo, phân công của cơ quan có thẩm quyền và theo tình hình thực tế của địa phương.</w:t>
      </w:r>
    </w:p>
    <w:p>
      <w:r>
        <w:t>Điều 3. Trách nhiệm thi hành</w:t>
      </w:r>
    </w:p>
    <w:p>
      <w:r>
        <w:t>1.  Hội đồng nhân dân thành phố giao Thường trực Hội đồng nhân dân điều hòa, phối hợp tổ chức thực hiện các nội dung giám sát nêu trên, định kỳ báo cáo kết quả hoạt động giám sát với Hội đồng nhân dân thành phố theo quy định.</w:t>
      </w:r>
    </w:p>
    <w:p>
      <w:r>
        <w:t>2.  Thường trực Hội đồng nhân dân, các Ban của Hội đồng nhân dân thành phố, Tổ đại biểu Hội đồng nhân dân và đại biểu Hội đồng nhân dân thành phố căn cứ vào chương trình giám sát năm 2025 của Hội đồng nhân dân thành phố và chức năng, nhiệm vụ, quyền hạn được pháp luật quy định, chủ động xây dựng chương trình giám sát, kế hoạch giám sát hàng quý, tổ chức thực hiện và báo cáo kết quả theo quy định.</w:t>
      </w:r>
    </w:p>
    <w:p>
      <w:r>
        <w:t>3.  Các cơ quan, đơn vị, tổ chức, cá nhân có liên quan trong phạm vi nhiệm vụ, quyền hạn của mình có trách nhiệm phối hợp chặt chẽ, tạo điều kiện thuận lợi cho hoạt động giám sát; đồng thời, thực hiện nghiêm túc các kiến nghị sau giám sát của cơ quan tiến hành giám sát.</w:t>
      </w:r>
    </w:p>
    <w:p>
      <w:r>
        <w:t>4.  Văn phòng Đoàn đại biểu Quốc hội và Hội đồng nhân dân thành phố đảm bảo các điều kiện phục vụ tốt cho hoạt động giám sát theo quy định.</w:t>
      </w:r>
    </w:p>
    <w:p>
      <w:r>
        <w:t>Điều 4. Hiệu lực thi hành</w:t>
      </w:r>
    </w:p>
    <w:p>
      <w:r>
        <w:t>Nghị quyết này đã được Hội đồng nhân dân thành phố Cần Thơ khóa X, kỳ họp thứ mười sáu thông qua ngày 05 tháng 7 năm 2024./.</w:t>
      </w:r>
    </w:p>
    <w:p>
      <w:r>
        <w:t>Nơi nhận:</w:t>
      </w:r>
    </w:p>
    <w:p>
      <w:r>
        <w:t>- Ủy ban Thường vụ Quốc hội;</w:t>
      </w:r>
    </w:p>
    <w:p>
      <w:r>
        <w:t>- Chính phủ;</w:t>
      </w:r>
    </w:p>
    <w:p>
      <w:r>
        <w:t>- Đoàn đại biểu Quốc hội TP. Cần Thơ;</w:t>
      </w:r>
    </w:p>
    <w:p>
      <w:r>
        <w:t>- Thường trực Thành ủy;</w:t>
      </w:r>
    </w:p>
    <w:p>
      <w:r>
        <w:t>- Thường trực HĐND thành phố;</w:t>
      </w:r>
    </w:p>
    <w:p>
      <w:r>
        <w:t>- UBND thành phố;</w:t>
      </w:r>
    </w:p>
    <w:p>
      <w:r>
        <w:t>- UBMTTQVN thành phố;</w:t>
      </w:r>
    </w:p>
    <w:p>
      <w:r>
        <w:t>- Đại biểu HĐND thành phố;</w:t>
      </w:r>
    </w:p>
    <w:p>
      <w:r>
        <w:t>- Sở, ban, ngành, đoàn thể thành phố;</w:t>
      </w:r>
    </w:p>
    <w:p>
      <w:r>
        <w:t>- Thường trực HĐND, UBND quận, huyện;</w:t>
      </w:r>
    </w:p>
    <w:p>
      <w:r>
        <w:t>- Website Chính phủ;</w:t>
      </w:r>
    </w:p>
    <w:p>
      <w:r>
        <w:t>- TT. Điều hành đô thị thông minh;</w:t>
      </w:r>
    </w:p>
    <w:p>
      <w:r>
        <w:t>- Trung tâm lưu trữ lịch sử;</w:t>
      </w:r>
    </w:p>
    <w:p>
      <w:r>
        <w:t>- Báo Cần Thơ, Đài PT và TH TP Cần Thơ;</w:t>
      </w:r>
    </w:p>
    <w:p>
      <w:r>
        <w:t>- Lưu: VT,HĐ,250.</w:t>
      </w:r>
    </w:p>
    <w:p>
      <w:r>
        <w:t>CHỦ TỊCH</w:t>
      </w:r>
    </w:p>
    <w:p>
      <w:r>
        <w:t>Phạm Văn Hiểu</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