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18/NQ-HĐND năm 2023 về Danh mục dịch vụ sự nghiệp công sử dụng ngân sách nhà nước của các đơn vị sự nghiệp công lập thuộc Văn phòng Ủy ban nhân dân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18/NQ-HĐND</w:t>
      </w:r>
    </w:p>
    <w:p>
      <w:r>
        <w:t>Đà Nẵng, ngày 19 tháng 7 năm 2023</w:t>
      </w:r>
    </w:p>
    <w:p>
      <w:r>
        <w:t>NGHỊ QUYẾT</w:t>
      </w:r>
    </w:p>
    <w:p>
      <w:r>
        <w:t>VỀ VIỆC BAN HÀNH DANH MỤC DỊCH VỤ SỰ NGHIỆP CÔNG SỬ DỤNG NGÂN SÁCH NHÀ NƯỚC CỦA CÁC ĐƠN VỊ SỰ NGHIỆP CÔNG LẬP THUỘC VĂN PHÒNG ỦY BAN NHÂN DÂN THÀNH PHỐ ĐÀ NẴNG</w:t>
      </w:r>
    </w:p>
    <w:p>
      <w:r>
        <w:t>HỘI ĐỒNG NHÂN DÂN THÀNH PHỐ ĐÀ NẴNG</w:t>
      </w:r>
    </w:p>
    <w:p>
      <w:r>
        <w:t>KHÓA X, NHIỆM KỲ 2021-2026,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60/2021/NĐ-CP ngày 21 tháng 6 năm 2021 của Chính phủ quy định cơ chế tự chủ tài chính của đơn vị sự nghiệp công lập;</w:t>
      </w:r>
    </w:p>
    <w:p>
      <w:r>
        <w:t>Căn cứ Quyết định số 1265/QĐ-TTg ngày 18 tháng 8 năm 2020 của Thủ tướng chính phủ ban hành Danh mục dịch vụ sự nghiệp công sử dụng ngân sách nhà nước trong lĩnh vực thông tin và truyền thông;</w:t>
      </w:r>
    </w:p>
    <w:p>
      <w:r>
        <w:t>Xét Tờ trình số 39/TTr-UBND ngày 12 tháng 5 năm 2023 của Ủy ban nhân dân thành phố về việc đề nghị ban hành Danh mục dịch vụ sự nghiệp công sử dụng ngân sách nhà nước của các đơn vị sự nghiệp công lập thuộc Văn phòng Ủy ban nhân dân thành phố Đà Nẵng; Báo cáo thẩm tra số 203/BC-BPC ngày 11 tháng 7 năm 2023 của Ban Pháp chế Hội đồng nhân dân thành phố và ý kiến thảo luận của các vị đại biểu Hội đồng nhân dân thành phố tại Kỳ họp.</w:t>
      </w:r>
    </w:p>
    <w:p>
      <w:r>
        <w:t>QUYẾT NGHỊ:</w:t>
      </w:r>
    </w:p>
    <w:p>
      <w:r>
        <w:t>Điều 1.  Ban hành Danh mục dịch vụ sự nghiệp công sử dụng ngân sách nhà nước của các đơn vị sự nghiệp công lập thuộc Văn phòng UBND thành phố Đà Nẵng  (đính kèm Danh mục).</w:t>
      </w:r>
    </w:p>
    <w:p>
      <w:r>
        <w:t>Điều 2. Hiệu lực thi hành</w:t>
      </w:r>
    </w:p>
    <w:p>
      <w:r>
        <w:t>Nghị quyết này có hiệu lực thi hành kể từ ngày Hội đồng nhân dân thành phố biểu quyết thông qua.</w:t>
      </w:r>
    </w:p>
    <w:p>
      <w:r>
        <w:t>Điều 3. Tổ chức thực hiện</w:t>
      </w:r>
    </w:p>
    <w:p>
      <w:r>
        <w:t>1.  Ủy ban nhân dân thành phố căn cứ Điều 1 Nghị quyết này, tổ chức triển khai thực hiện theo đúng quy định của pháp luật.</w:t>
      </w:r>
    </w:p>
    <w:p>
      <w:r>
        <w:t>2.  Thường trực Hội đồng nhân dân, các Ban của Hội đồng nhân dân, các Tổ đại biểu và đại biểu Hội đồng nhân dân thành phố giám sát việc thi hành Nghị quyết này.</w:t>
      </w:r>
    </w:p>
    <w:p>
      <w:r>
        <w:t>3.  Đề nghị Ủy ban Mặt trận Tổ quốc Việt Nam thành phố phối hợp giám sát việc triển khai thực hiện Nghị quyết này đạt kết quả tốt.</w:t>
      </w:r>
    </w:p>
    <w:p>
      <w:r>
        <w:t>Nghị quyết này đã được Hội đồng nhân dân thành phố Đà Nẵng khoá X, nhiệm kỳ 2021-2026, Kỳ họp thứ 12 thông qua ngày 19 tháng 7 năm 2023./.</w:t>
      </w:r>
    </w:p>
    <w:p>
      <w:r>
        <w:t>Nơi nhận:</w:t>
      </w:r>
    </w:p>
    <w:p>
      <w:r>
        <w:t>- Ủy ban Thường vụ Quốc hội;</w:t>
      </w:r>
    </w:p>
    <w:p>
      <w:r>
        <w:t>- Chính phủ, VP Chủ tịch nước;</w:t>
      </w:r>
    </w:p>
    <w:p>
      <w:r>
        <w:t>- Ban Thường vụ Thành ủy;</w:t>
      </w:r>
    </w:p>
    <w:p>
      <w:r>
        <w:t>- Đoàn ĐBQH thành phố;</w:t>
      </w:r>
    </w:p>
    <w:p>
      <w:r>
        <w:t>- Các cơ quan tham mưu giúp việc của Thành ủy;</w:t>
      </w:r>
    </w:p>
    <w:p>
      <w:r>
        <w:t>- Thường trực HĐND thành phố;</w:t>
      </w:r>
    </w:p>
    <w:p>
      <w:r>
        <w:t>- UBND, UBMTTQVN thành phố;</w:t>
      </w:r>
    </w:p>
    <w:p>
      <w:r>
        <w:t>- Các Ban của HĐND thành phố;</w:t>
      </w:r>
    </w:p>
    <w:p>
      <w:r>
        <w:t>- Đại biểu HĐND thành phố;</w:t>
      </w:r>
    </w:p>
    <w:p>
      <w:r>
        <w:t>- Các Sở, ban, ngành, đoàn thể thành phố;</w:t>
      </w:r>
    </w:p>
    <w:p>
      <w:r>
        <w:t>- VP Đoàn ĐBQH và HĐND thành phố;</w:t>
      </w:r>
    </w:p>
    <w:p>
      <w:r>
        <w:t>- VP UBND thành phố;</w:t>
      </w:r>
    </w:p>
    <w:p>
      <w:r>
        <w:t>- Các quận ủy, huyện ủy, UBND quận, huyện;</w:t>
      </w:r>
    </w:p>
    <w:p>
      <w:r>
        <w:t>- TT HĐND huyện Hòa Vang;</w:t>
      </w:r>
    </w:p>
    <w:p>
      <w:r>
        <w:t>- HĐND xã, UBND phường, xã;</w:t>
      </w:r>
    </w:p>
    <w:p>
      <w:r>
        <w:t>- Báo Đà Nẵng, Đài PT-TH ĐN; Trung tâm THVN (VTV8), Chuyên đề CA TPĐN, Cổng TTĐT thành phố;</w:t>
      </w:r>
    </w:p>
    <w:p>
      <w:r>
        <w:t>- Lưu: VT, CTHĐ.</w:t>
      </w:r>
    </w:p>
    <w:p>
      <w:r>
        <w:t>CHỦ TỊCH</w:t>
      </w:r>
    </w:p>
    <w:p>
      <w:r>
        <w:t>Lương Nguyễn Minh Triết</w:t>
      </w:r>
    </w:p>
    <w:p>
      <w:r>
        <w:t>PHỤ LỤC</w:t>
      </w:r>
    </w:p>
    <w:p>
      <w:r>
        <w:t>DANH MỤC DỊCH VỤ SỰ NGHIỆP CÔNG SỬ DỤNG NGÂN SÁCH NHÀ NƯỚC CỦA CÁC ĐƠN VỊ SỰ NGHIỆP CÔNG LẬP THUỘC VĂN PHÒNG UBND THÀNH PHỐ</w:t>
      </w:r>
    </w:p>
    <w:p>
      <w:r>
        <w:t>(Kèm theo Nghị quyết số 18/NQ-HĐND ngày 19 tháng 7 năm 2023 của Hội đồng nhân dân thành phố Đà Nẵng)</w:t>
      </w:r>
    </w:p>
    <w:p>
      <w:r>
        <w:t>TT</w:t>
      </w:r>
    </w:p>
    <w:p>
      <w:r>
        <w:t>Tên dịch vụ công</w:t>
      </w:r>
    </w:p>
    <w:p>
      <w:r>
        <w:t>A</w:t>
      </w:r>
    </w:p>
    <w:p>
      <w:r>
        <w:t>Dịch vụ sự nghiệp công trong lĩnh vực tuyên truyền của Cổng Thông tin điện tử (TTĐT) thành phố Đà Nẵng</w:t>
      </w:r>
    </w:p>
    <w:p>
      <w:r>
        <w:t>I</w:t>
      </w:r>
    </w:p>
    <w:p>
      <w:r>
        <w:t>Thông tin tuyên truyền phục vụ nhiệm vụ chính trị (bao gồm thông tin đối nội và đối ngoại) trên phiên bản tiếng Việt và tiếng nước ngoài (Anh, Nhật)</w:t>
      </w:r>
    </w:p>
    <w:p>
      <w:r>
        <w:t>1</w:t>
      </w:r>
    </w:p>
    <w:p>
      <w:r>
        <w:t>Dịch vụ giao tiếp điện tử giữa chính quyền thành phố với công dân, doanh nghiệp, du khách thông qua các chương trình tiếp nhận, trả lời ý kiến công dân, doanh nghiệp, toạ đàm, đối thoại trực tuyến.</w:t>
      </w:r>
    </w:p>
    <w:p>
      <w:r>
        <w:t>2</w:t>
      </w:r>
    </w:p>
    <w:p>
      <w:r>
        <w:t>Dịch vụ thông tin tuyên truyền ứng dụng truyền thông đa phương tiện.</w:t>
      </w:r>
    </w:p>
    <w:p>
      <w:r>
        <w:t>3</w:t>
      </w:r>
    </w:p>
    <w:p>
      <w:r>
        <w:t>Dịch vụ tích hợp thông tin của Chính phủ, bộ, ngành Trung ương, các sở, ngành, địa phương trên cổng TTĐT thành phố nhằm phục vụ yêu cầu tra cứu thông tin của công dân, doanh nghiệp, du khách và phục vụ công tác chỉ đạo điều hành của lãnh đạo thành phố.</w:t>
      </w:r>
    </w:p>
    <w:p>
      <w:r>
        <w:t>4</w:t>
      </w:r>
    </w:p>
    <w:p>
      <w:r>
        <w:t>Dịch vụ phổ biến, đưa tin về chương trình công tác, hoạt động chỉ đạo điều hành của Thành ủy, HĐND, UBND thành phố, UBMTTQ Việt Nam thành phố, hoạt động của các Ban xây dựng Đảng thuộc Thành ủy, Thường trực Thành ủy, lãnh đạo UBND thành phố; thông tin về tình hình an ninh trật tự, các sự kiện kinh tế - chính trị - văn hóa - xã hội diễn ra trên địa bàn thành phố.</w:t>
      </w:r>
    </w:p>
    <w:p>
      <w:r>
        <w:t>5</w:t>
      </w:r>
    </w:p>
    <w:p>
      <w:r>
        <w:t>Dịch vụ đăng tải lấy ý kiến nhân dân đóng góp vào các dự thảo văn bản quy phạm pháp luật; cung cấp thông tin theo yêu cầu của Toà án và các cơ quan nhà nước theo quy định của pháp luật.</w:t>
      </w:r>
    </w:p>
    <w:p>
      <w:r>
        <w:t>6</w:t>
      </w:r>
    </w:p>
    <w:p>
      <w:r>
        <w:t>Dịch vụ xây dựng các Chuyên đề thông tin trên Cổng TTĐT.</w:t>
      </w:r>
    </w:p>
    <w:p>
      <w:r>
        <w:t>7</w:t>
      </w:r>
    </w:p>
    <w:p>
      <w:r>
        <w:t>Dịch vụ quản lý, vận hành và phát hành công báo điện tử, văn bản quy phạm pháp luật.</w:t>
      </w:r>
    </w:p>
    <w:p>
      <w:r>
        <w:t>8</w:t>
      </w:r>
    </w:p>
    <w:p>
      <w:r>
        <w:t>Dịch vụ quản lý vận hành, hỗ trợ kỹ thuật, tạo lập cơ sở dữ liệu, xây dựng các ứng dụng cung cấp thông tin hành chính phục vụ người dân và doanh nghiệp Cổng TTĐT thành phố, các hoạt động nâng cấp kỹ thuật trên cổng TTĐT.</w:t>
      </w:r>
    </w:p>
    <w:p>
      <w:r>
        <w:t>9</w:t>
      </w:r>
    </w:p>
    <w:p>
      <w:r>
        <w:t>Dịch vụ quản lý, vận hành, đăng tải thông tin tuyên truyền về thành phố Đà Nẵng, hoạt động của lãnh đạo thành phố, chủ trương, chính sách của thành phố trên mạng xã hội.</w:t>
      </w:r>
    </w:p>
    <w:p>
      <w:r>
        <w:t>10</w:t>
      </w:r>
    </w:p>
    <w:p>
      <w:r>
        <w:t>Dịch vụ thông tin về truyền thông chính sách theo quy định của Chính phủ.</w:t>
      </w:r>
    </w:p>
    <w:p>
      <w:r>
        <w:t>11</w:t>
      </w:r>
    </w:p>
    <w:p>
      <w:r>
        <w:t>Dịch vụ thông tin tuyên truyền phục vụ kiều bào Việt Nam ở nước ngoài.</w:t>
      </w:r>
    </w:p>
    <w:p>
      <w:r>
        <w:t>B</w:t>
      </w:r>
    </w:p>
    <w:p>
      <w:r>
        <w:t>Dịch vụ sự nghiệp công trong lĩnh vực quản lý hoạt động Toà nhà làm việc của Ban Quản lý Toà nhà Trung tâm Hành chính thành phố Đà Nẵng</w:t>
      </w:r>
    </w:p>
    <w:p>
      <w:r>
        <w:t>1</w:t>
      </w:r>
    </w:p>
    <w:p>
      <w:r>
        <w:t>Dịch vụ quản lý, vận hành hệ thống kỹ thuật toà nhà làm việc.</w:t>
      </w:r>
    </w:p>
    <w:p>
      <w:r>
        <w:t>2</w:t>
      </w:r>
    </w:p>
    <w:p>
      <w:r>
        <w:t>Dịch vụ quản lý, giám sát các nhà thầu toà nhà làm việc.</w:t>
      </w:r>
    </w:p>
    <w:p>
      <w:r>
        <w:t>3</w:t>
      </w:r>
    </w:p>
    <w:p>
      <w:r>
        <w:t>Dịch vụ đảm bảo an ninh, an toàn toà nhà làm việc.</w:t>
      </w:r>
    </w:p>
    <w:p>
      <w:r>
        <w:t>4</w:t>
      </w:r>
    </w:p>
    <w:p>
      <w:r>
        <w:t>Dịch vụ lễ tân Tòa nhà, phòng họp, hội nghị toà nhà làm việc.</w:t>
      </w:r>
    </w:p>
    <w:p>
      <w:r>
        <w:t>5</w:t>
      </w:r>
    </w:p>
    <w:p>
      <w:r>
        <w:t>Dịch vụ quản lý, vận hành các bãi đỗ xe tòa nhà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