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mức hỗ trợ kinh phí hoạt động Tổ công nghệ số cộng đồng giai đoạn 2025-2027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18/2024/NQ-HĐND</w:t>
      </w:r>
    </w:p>
    <w:p>
      <w:r>
        <w:t>Cà Mau, ngày 11 tháng 12 năm 2024</w:t>
      </w:r>
    </w:p>
    <w:p>
      <w:r>
        <w:t>NGHỊ QUYẾT</w:t>
      </w:r>
    </w:p>
    <w:p>
      <w:r>
        <w:t>QUY ĐỊNH MỨC HỖ TRỢ KINH PHÍ HOẠT ĐỘNG TỔ CÔNG NGHỆ SỐ CỘNG ĐỒNG GIAI ĐOẠN 2025 - 2027 TRÊN ĐỊA BÀN TỈNH CÀ MAU</w:t>
      </w:r>
    </w:p>
    <w:p>
      <w:r>
        <w:t>HỘI ĐỒNG NHÂN DÂN TỈNH CÀ MAU</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w:t>
      </w:r>
    </w:p>
    <w:p>
      <w:r>
        <w:t>Thực hiện Quyết định số 411/QĐ-TTg ngày 31 tháng 3 năm 2022 của Thủ tướng Chính phủ phê duyệt Chiến lược quốc gia phát triển kinh tế số và xã hội số đến năm 2025, định hướng đến năm 2030;</w:t>
      </w:r>
    </w:p>
    <w:p>
      <w:r>
        <w:t>Xét Tờ trình số 213/TTr-UBND ngày 25 tháng 11 năm 2024 của Ủy ban nhân dân tỉnh Cà Mau về việc ban hành Nghị quyết quy định mức hỗ trợ kinh phí hoạt động Tổ công nghệ số cộng đồng  giai đoạn 2025 – 2027 trên địa bàn tỉnh Cà Mau (sau thẩm tra) ; Báo cáo thẩm tra số 223/BC-HĐND ngày 29 tháng 11 năm 2024 của Ban Văn hóa - Xã hội Hội đồng nhân dân tỉnh; ý kiến thảo luận của đại biểu Hội đồng nhân dân tỉnh tại kỳ họp.</w:t>
      </w:r>
    </w:p>
    <w:p>
      <w:r>
        <w:t>QUYẾT NGHỊ:</w:t>
      </w:r>
    </w:p>
    <w:p>
      <w:r>
        <w:t>Điều 1. Phạm vi điều chỉnh</w:t>
      </w:r>
    </w:p>
    <w:p>
      <w:r>
        <w:t>Nghị quyết này quy định mức hỗ trợ kinh phí hoạt động Tổ công nghệ số cộng đồng giai đoạn 2025 - 2027  trên địa bàn tỉnh Cà Mau.</w:t>
      </w:r>
    </w:p>
    <w:p>
      <w:r>
        <w:t>Điều 2. Đối tượng áp dụng</w:t>
      </w:r>
    </w:p>
    <w:p>
      <w:r>
        <w:t>1. Tổ công nghệ số cộng đồng ấp, khóm được thành lập theo Quyết định của Chủ tịch Ủy ban nhân dân cấp xã.</w:t>
      </w:r>
    </w:p>
    <w:p>
      <w:r>
        <w:t>2. Các cơ quan, tổ chức, cá nhân có liên quan đến hoạt động Tổ công nghệ số cộng đồng ở các xã, phường, thị trấn trên địa bàn tỉnh Cà Mau.</w:t>
      </w:r>
    </w:p>
    <w:p>
      <w:r>
        <w:t>Điều 3. Mức hỗ trợ</w:t>
      </w:r>
    </w:p>
    <w:p>
      <w:r>
        <w:t>Hỗ trợ hoạt động Tổ công nghệ số cộng đồng: 600.000 đồng/Tổ/tháng.</w:t>
      </w:r>
    </w:p>
    <w:p>
      <w:r>
        <w:t>Điều 4. Nguồn kinh phí thực hiện</w:t>
      </w:r>
    </w:p>
    <w:p>
      <w:r>
        <w:t>Kinh phí thực hiện theo quy định phân cấp ngân sách nhà nước hiện hành     và các nguồn kinh phí hợp pháp khác (nếu có).</w:t>
      </w:r>
    </w:p>
    <w:p>
      <w:r>
        <w:t>Điều 5.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17 thông qua ngày 11 tháng 12 năm 2024 và có hiệu lực từ ngày 01 tháng 01 năm 2025 đến ngày 31 tháng 12 năm 2027./.</w:t>
      </w:r>
    </w:p>
    <w:p>
      <w:r>
        <w:t>Nơi nhận:</w:t>
      </w:r>
    </w:p>
    <w:p>
      <w:r>
        <w:t>- Ủy ban Thường vụ Quốc hội;</w:t>
      </w:r>
    </w:p>
    <w:p>
      <w:r>
        <w:t>- Chính phủ;</w:t>
      </w:r>
    </w:p>
    <w:p>
      <w:r>
        <w:t>- Bộ Nội vụ (Vụ Pháp chế);</w:t>
      </w:r>
    </w:p>
    <w:p>
      <w:r>
        <w:t>- Bộ Thông tin và Truyền thông (Vụ Pháp chế);</w:t>
      </w:r>
    </w:p>
    <w:p>
      <w:r>
        <w:t>- Bộ Tài chính (Vụ Pháp chế);</w:t>
      </w:r>
    </w:p>
    <w:p>
      <w:r>
        <w:t>- Bộ Tư pháp (Cục Kiểm tra VBQPPL);</w:t>
      </w:r>
    </w:p>
    <w:p>
      <w:r>
        <w:t>- Kiểm toán nhà nước Khu vực V;</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