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điều chỉnh Kế hoạch đầu tư công trung hạn nguồn vốn ngân sách Nhà nước tỉnh Bến Tre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HỘI ĐỒNG NHÂN DÂN</w:t>
      </w:r>
    </w:p>
    <w:p>
      <w:r>
        <w:t>TỈNH B Ế N TRE</w:t>
      </w:r>
    </w:p>
    <w:p>
      <w:r>
        <w:t>-------</w:t>
      </w:r>
    </w:p>
    <w:p>
      <w:r>
        <w:t>CỘNG HÒA XÃ HỘI CHỦ NGHĨA VIỆT NAM</w:t>
      </w:r>
    </w:p>
    <w:p>
      <w:r>
        <w:t>Độc lập - Tự do - Hạnh phúc</w:t>
      </w:r>
    </w:p>
    <w:p>
      <w:r>
        <w:t>---------------</w:t>
      </w:r>
    </w:p>
    <w:p>
      <w:r>
        <w:t>Số:  18 /2024/NQ-HĐND</w:t>
      </w:r>
    </w:p>
    <w:p>
      <w:r>
        <w:t>Bến Tre, ngày  29  tháng 10 năm 2024</w:t>
      </w:r>
    </w:p>
    <w:p>
      <w:r>
        <w:t>NGHỊ QUYẾT</w:t>
      </w:r>
    </w:p>
    <w:p>
      <w:r>
        <w:t>VỀ ĐIỀU CHỈNH, BỔ SUNG KẾ HOẠCH ĐẦU TƯ CÔNG TRUNG HẠN NGUỒN VỐN NGÂN SÁCH NHÀ NƯỚC TỈNH BẾN TRE GIAI ĐOẠN 2021 - 2025</w:t>
      </w:r>
    </w:p>
    <w:p>
      <w:r>
        <w:t>HỘI ĐỒNG NHÂN DÂN TỈNH BẾN TRE</w:t>
      </w:r>
    </w:p>
    <w:p>
      <w:r>
        <w:t>KHÓA X - KỲ HỌP THỨ 15</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Xét Tờ trình số 6831/TTr-UBND ngày 14 tháng 10 năm 2024 của Ủy ban nhân dân tỉnh về dự thảo Nghị quyết về điều chỉnh, bổ sung kế hoạch đầu tư công trung hạn nguồn vốn ngân sách Nhà nước tỉnh Bến Tre giai đoạn 2021-2025; Báo cáo thẩm tra của Ban kinh tế - ngân sách Hội đồng nhân dân tỉnh; ý kiến thảo luận của đại biểu Hội đồng nhân dân tỉnh tại kỳ họp.</w:t>
      </w:r>
    </w:p>
    <w:p>
      <w:r>
        <w:t>QUYẾT NGHỊ:</w:t>
      </w:r>
    </w:p>
    <w:p>
      <w:r>
        <w:t>Điều 1.  Điều chỉnh, bổ sung Kế hoạch đầu tư công trung hạn nguồn vốn ngân sách Nhà nước tỉnh Bến Tre giai đoạn 2021-2025 đã được Hội đồng nhân dân tỉnh thông qua tại Nghị quyết số 16/2021/NQ-HĐND ngày 14 tháng 10 năm 2021 về Kế hoạch đầu tư công trung hạn nguồn vốn ngân sách Nhà nước tỉnh Bến Tre giai đoạn 2021-2025 và Nghị quyết số 04/2023/NQ-HĐND ngày 05 tháng 7 năm 2023 về điều chỉnh, bổ sung kế hoạch đầu tư công trung hạn nguồn vốn ngân sách Nhà nước tỉnh Bến Tre giai đoạn 2021-2025 như sau:</w:t>
      </w:r>
    </w:p>
    <w:p>
      <w:r>
        <w:t>1. Điều chỉnh, bổ sung các nguồn vốn ngân sách địa phương, với tổng số vốn sau điều chỉnh là 14.132.229 triệu đồng, bao gồm các nguồn vốn sau đây:</w:t>
      </w:r>
    </w:p>
    <w:p>
      <w:r>
        <w:t>a) Điều chỉnh, bổ sung kế hoạch vốn đầu tư trong cân đối theo tiêu chí, định mức quy định tại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 bổ sung danh mục của 09 nhiệm vụ, dự án; điều chỉnh giảm kế hoạch vốn của 22 nhiệm vụ, dự án (do các nhiệm vụ, dự án này đã hoàn thành, hết nhu cầu sử dụng vốn); bổ sung tăng kế hoạch vốn cho 05 nhiệm vụ, dự án, với tổng số vốn sau điều chỉnh là 2.014.249 triệu đồng; giảm so với đầu kỳ là 162.149 triệu đồng;</w:t>
      </w:r>
    </w:p>
    <w:p>
      <w:r>
        <w:t>b) Bổ sung kế hoạch vốn nguồn cân đối ngân sách cấp tỉnh là 125.000 triệu đồng;</w:t>
      </w:r>
    </w:p>
    <w:p>
      <w:r>
        <w:t>c) Điều chỉnh, bổ sung kế hoạch vốn đầu tư từ nguồn thu sử dụng đất, với tổng số vốn sau điều chỉnh là 1.466.771 triệu đồng; tăng so với đầu kỳ là 385.998 triệu đồng;</w:t>
      </w:r>
    </w:p>
    <w:p>
      <w:r>
        <w:t>d) Điều chỉnh kế hoạch vốn nguồn tăng thu sử dụng đất, với tổng số vốn sau điều chỉnh là 79.469 triệu đồng; giảm so với đầu kỳ là 82.491 triệu đồng;</w:t>
      </w:r>
    </w:p>
    <w:p>
      <w:r>
        <w:t>đ) Vốn đầu tư từ nguồn tăng thu ngân sách địa phương là 24.519 triệu đồng; giữ nguyên so với đầu kỳ;</w:t>
      </w:r>
    </w:p>
    <w:p>
      <w:r>
        <w:t>e) Bổ sung kế hoạch vốn nguồn tăng thu tiết kiệm chi là 321.000 triệu đồng;</w:t>
      </w:r>
    </w:p>
    <w:p>
      <w:r>
        <w:t>g) Bổ sung kế hoạch vốn đầu tư từ nguồn thu kết dư ngân sách năm 2020 là 137.000 triệu đồng;</w:t>
      </w:r>
    </w:p>
    <w:p>
      <w:r>
        <w:t>h) Điều chỉnh, bổ sung kế hoạch vốn bội chi ngân sách địa phương, với tổng số vốn sau điều chỉnh là 655.287 triệu đồng; trong đó, điều chỉnh tăng 98.387 triệu đồng;</w:t>
      </w:r>
    </w:p>
    <w:p>
      <w:r>
        <w:t>i) Điều chỉnh, bổ sung kế hoạch vốn đầu tư từ nguồn thu xổ số kiến thiết, với tổng số vốn sau điều chỉnh là 8.448.688 triệu đồng; tăng so với đầu kỳ là 650.000 triệu đồng. Trong đó: bổ sung danh mục cho 21 dự án, điều chỉnh giảm kế hoạch vốn của 40 nhiệm vụ, dự án, bổ sung tăng kế hoạch vốn cho 14 nhiệm vụ, dự án.</w:t>
      </w:r>
    </w:p>
    <w:p>
      <w:r>
        <w:t>k) Điều chỉnh, bổ sung kế hoạch vốn đầu tư từ nguồn tăng thu xổ số kiến thiết, với tổng số vốn sau điều chỉnh là 860.246 triệu đồng; tăng so với đầu kỳ là 125.716 triệu đồng. Trong đó, bổ sung danh mục cho 11 nhiệm vụ, dự án, điều chỉnh giảm kế hoạch vốn của 11 dự án, bổ sung tăng kế hoạch vốn cho 03 dự án.</w:t>
      </w:r>
    </w:p>
    <w:p>
      <w:r>
        <w:t>2. Điều chỉnh, bổ sung vốn Ngân sách Trung ương thực hiện các Chương trình Mục tiêu quốc gia do địa phương quản lý, với tổng số vốn là 1.207.587 triệu đồng, bao gồm các nguồn vốn sau đây:</w:t>
      </w:r>
    </w:p>
    <w:p>
      <w:r>
        <w:t>a) Điều chỉnh, bổ sung nguồn vốn Ngân sách Trung ương thực hiện Chương trình mục tiêu quốc gia xây dựng nông thôn mới, với tổng số vốn sau điều chỉnh là 873.080 triệu đồng; trong đó tăng, giảm là 52.707 triệu đồng.</w:t>
      </w:r>
    </w:p>
    <w:p>
      <w:r>
        <w:t>b) Điều chỉnh, bổ sung nguồn vốn Ngân sách Trung ương thực hiện Chương trình mục tiêu quốc gia giảm nghèo bền vững, với tổng số vốn sau điều chỉnh là 334.507 triệu đồng; trong đó tăng, giảm là 24.459 triệu đồng.</w:t>
      </w:r>
    </w:p>
    <w:p>
      <w:r>
        <w:t>3. Danh mục điều chỉnh, bổ sung kế hoạch vốn đầu tư công trung hạn được quy định chi tiết tại Biểu tổng hợp và các Phụ lục I, II, II.a, Il.b, II.c, II.d, III, IV kèm theo Nghị quyết này.</w:t>
      </w:r>
    </w:p>
    <w:p>
      <w:r>
        <w:t>Điều 2. Tổ chức thực hiện</w:t>
      </w:r>
    </w:p>
    <w:p>
      <w:r>
        <w:t>1. Ủy ban nhân dân tỉnh tổ chức thực hiện Nghị quyết đúng theo quy định pháp luật.</w:t>
      </w:r>
    </w:p>
    <w:p>
      <w:r>
        <w:t>2. Thường trực Hội đồng nhân dân tỉnh, các Ban Hội đồng nhân dân tỉnh, đại biểu Hội đồng nhân dân tỉnh giám sát việc triển khai thực hiện Nghị quyết.</w:t>
      </w:r>
    </w:p>
    <w:p>
      <w:r>
        <w:t>Nghị quyết này đã được Hội đồng nhân dân tỉnh Bến Tre khóa X, kỳ họp thứ 15 (kỳ họp để giải quyết công việc phát sinh đột xuất) thông qua ngày 29 tháng 10 năm 2024 và có hiệu lực từ ngày 08 tháng 11 năm 2024./.</w:t>
      </w:r>
    </w:p>
    <w:p>
      <w:r>
        <w:t>Nơi nhận:</w:t>
      </w:r>
    </w:p>
    <w:p>
      <w:r>
        <w:t>- Ủy ban thường vụ Quốc hội;</w:t>
      </w:r>
    </w:p>
    <w:p>
      <w:r>
        <w:t>- Chính phủ;</w:t>
      </w:r>
    </w:p>
    <w:p>
      <w:r>
        <w:t>- Các Bộ: Kế hoạch và Đầu tư, Tài chính;</w:t>
      </w:r>
    </w:p>
    <w:p>
      <w:r>
        <w:t>- Cục Kiểm tra văn bản QPPL - Bộ Tư pháp;</w:t>
      </w:r>
    </w:p>
    <w:p>
      <w:r>
        <w:t>- Thường trực Tỉnh ủy;</w:t>
      </w:r>
    </w:p>
    <w:p>
      <w:r>
        <w:t>- Đại biểu Quốc hội đơn vị tính Bến Tre;</w:t>
      </w:r>
    </w:p>
    <w:p>
      <w:r>
        <w:t>- Đại biểu Hội đồng nhân dân tỉnh;</w:t>
      </w:r>
    </w:p>
    <w:p>
      <w:r>
        <w:t>- Ủy ban nhân dân tỉnh;</w:t>
      </w:r>
    </w:p>
    <w:p>
      <w:r>
        <w:t>- Ủy ban MTTQ Việt Nam tỉnh;</w:t>
      </w:r>
    </w:p>
    <w:p>
      <w:r>
        <w:t>- Sở, ban, ngành tỉnh;</w:t>
      </w:r>
    </w:p>
    <w:p>
      <w:r>
        <w:t>- Văn phòng: Đoàn ĐBQH&amp;HĐND tỉnh, UBND tỉnh;</w:t>
      </w:r>
    </w:p>
    <w:p>
      <w:r>
        <w:t>- TT. HĐND, UBND các huyện, thành phố;</w:t>
      </w:r>
    </w:p>
    <w:p>
      <w:r>
        <w:t>- Báo Đồng Khởi, Đài PT-TH tỉnh;</w:t>
      </w:r>
    </w:p>
    <w:p>
      <w:r>
        <w:t>- Trang TTĐT ĐBND tỉnh, Trung tâm TTĐT tỉnh;</w:t>
      </w:r>
    </w:p>
    <w:p>
      <w:r>
        <w:t>- Lưu: VT.</w:t>
      </w:r>
    </w:p>
    <w:p>
      <w:r>
        <w:t>CHỦ TỊCH</w:t>
      </w:r>
    </w:p>
    <w:p>
      <w:r>
        <w:t>Hồ Thị Hoàng Yến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