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sửa đổi Điểm b Khoản 1 Điều 2 của Nghị quyết 12/2023/NQ-HĐND quy định nội dung, mức chi hỗ trợ thực hiện chính sách trong Đề án một số cơ chế chính sách đặc thù trên địa bàn huyện Bác Ái giai đoạn 2022-2026 đã được Hội đồng nhân dân tỉnh Ninh Thuận thông qua tại Nghị quyết 61/NQ-HĐND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18/2024/NQ-HĐND</w:t>
      </w:r>
    </w:p>
    <w:p>
      <w:r>
        <w:t>Ninh Thuận, ngày 30 tháng 9 năm 2024</w:t>
      </w:r>
    </w:p>
    <w:p>
      <w:r>
        <w:t>NGHỊ QUYẾT</w:t>
      </w:r>
    </w:p>
    <w:p>
      <w:r>
        <w:t>SỬA ĐỔI, BỔ SUNG ĐIỂM B KHOẢN 1 ĐIỀU 2 CỦA NGHỊ QUYẾT SỐ 12/2023/NQ-HĐND NGÀY 25/7/2023 CỦA HỘI ĐỒNG NHÂN DÂN TỈNH QUY ĐỊNH NỘI DUNG, MỨC CHI HỖ TRỢ THỰC HIỆN MỘT SỐ CHÍNH SÁCH TRONG ĐỀ ÁN MỘT SỐ CƠ CHẾ CHÍNH SÁCH ĐẶC THÙ TRÊN ĐỊA BÀN HUYỆN BÁC ÁI GIAI ĐOẠN 2022-2026 ĐÃ ĐƯỢC HỘI ĐỒNG NHÂN DÂN TỈNH THÔNG QUA TẠI NGHỊ QUYẾT SỐ 61/NQ-HĐND NGÀY 09/12/2022</w:t>
      </w:r>
    </w:p>
    <w:p>
      <w:r>
        <w:t>HỘI ĐỒNG NHÂN DÂN TỈNH NINH THUẬN</w:t>
      </w:r>
    </w:p>
    <w:p>
      <w:r>
        <w:t>KHÓA XI KỲ HỌP THỨ 20</w:t>
      </w:r>
    </w:p>
    <w:p>
      <w:r>
        <w:t>Căn cứ Luật Tổ chức chính quyền địa phương ngày 19 tháng 6 năm 2015;</w:t>
      </w:r>
    </w:p>
    <w:p>
      <w:r>
        <w:t>Căn cứ Luật Ban hành văn bản quy phạm pháp luật ngày 22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113/TTr-UBND ngày 16 tháng 9 năm 2024 của Ủy ban nhân dân tỉnh trình Hội đồng nhân dân tỉnh ban hành Nghị quyết sửa đổi, bổ sung điểm b khoản 1 Điều 2 của Nghị quyết số 12/2023/NQ-HĐND ngày 25 tháng 7 năm 2023 của HĐND tỉnh; Báo cáo thẩm tra của Ban Kinh tế - Ngân sách Hội đồng nhân dân tỉnh; ý kiến thảo luận của đại biểu Hội đồng nhân dân tỉnh tại kỳ họp.</w:t>
      </w:r>
    </w:p>
    <w:p>
      <w:r>
        <w:t>QUYẾT NGHỊ:</w:t>
      </w:r>
    </w:p>
    <w:p>
      <w:r>
        <w:t>Điều 1. Sửa đổi, bổ sung điểm b khoản 1 Điều 2 của Nghị quyết số 12/2023/NQ-HĐND ngày 25 tháng 7 năm 2023 của Hội đồng nhân dân tỉnh quy định nội dung, mức chi hỗ trợ thực hiện một số chính sách trong Đề án một số cơ chế chính sách đặc thù trên địa bàn huyện Bác Ái giai đoạn 2022-2026 đã được Hội đồng nhân dân tỉnh thông qua tại Nghị quyết số 61/NQ-HĐND ngày 09/12/2022 như sau:</w:t>
      </w:r>
    </w:p>
    <w:p>
      <w:r>
        <w:t>“Hỗ trợ phát triển các mô hình VAC trên đất dốc, cằn cỗi theo mô hình chống hạn gắn với giảm nghèo và tạo sinh kế bền vững cho người dân. Định mức thực hiện: 300 triệu đồng/mô hình; cụ thể:</w:t>
      </w:r>
    </w:p>
    <w:p>
      <w:r>
        <w:t>- Chi hỗ trợ 100% chi phí mua giống, các vật tư thiết yếu để triển khai mô hình bao gồm: Phân bón, hóa chất, thức ăn, thuốc bảo vệ thực vật, thuốc thú y, vật tư khác theo giá thực tế. Mức hỗ trợ không quá 20 triệu đồng/hộ nghèo, hộ cận nghèo; đối với hộ mới thoát nghèo (theo quy định): mức hỗ trợ không quá 50% mức hỗ trợ hộ nghèo, hộ cận nghèo;</w:t>
      </w:r>
    </w:p>
    <w:p>
      <w:r>
        <w:t>- Chi hỗ trợ cải tạo ruộng phía sau ao chống hạn: 35 triệu đồng/ha;</w:t>
      </w:r>
    </w:p>
    <w:p>
      <w:r>
        <w:t>- Chi hỗ trợ kinh phí mô hình ao chống hạn tại vùng đất dốc, cằn cỗi, bỏ hoang hoặc sản xuất kém hiệu quả kết hợp nuôi trồng thủy sản với mức không quá: 200 triệu đồng/ao chống hạn.”</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các Tổ đại biểu Hội đồng nhân dân và đại biểu Hội đồng nhân dân tỉnh giám sát việc thực hiện Nghị quyết.</w:t>
      </w:r>
    </w:p>
    <w:p>
      <w:r>
        <w:t>Điều 3. Điều khoản thi hành</w:t>
      </w:r>
    </w:p>
    <w:p>
      <w:r>
        <w:t>Nghị quyết này đã được Hội đồng nhân dân tỉnh Ninh Thuận khóa XI Kỳ họp thứ 20 thông qua ngày 30 tháng 9 năm 2024 và có hiệu lực từ ngày 11 tháng 10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