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định mức chi ngân sách nhà nước hỗ trợ thực hiện dự án phát triển sản xuất thuộc Chương trình mục tiêu quốc gia giai đoạn 2021-2025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18/2023/NQ-HĐND</w:t>
      </w:r>
    </w:p>
    <w:p>
      <w:r>
        <w:t>Hà Giang, ngày 15 tháng 7 năm 2023</w:t>
      </w:r>
    </w:p>
    <w:p>
      <w:r>
        <w:t>NGHỊ QUYẾT</w:t>
      </w:r>
    </w:p>
    <w:p>
      <w:r>
        <w:t>QUY ĐỊNH ĐỊNH MỨC CHI NGÂN SÁCH NHÀ NƯỚC HỖ TRỢ THỰC HIỆN DỰ ÁN PHÁT TRIỂN SẢN XUẤT THUỘC CHƯƠNG TRÌNH MỤC TIÊU QUỐC GIA GIAI ĐOẠN 2021 - 2025 TRÊN ĐỊA BÀN TỈNH HÀ GIANG</w:t>
      </w:r>
    </w:p>
    <w:p>
      <w:r>
        <w:t>HỘI ĐỒNG NHÂN DÂN TỈNH HÀ GIANG</w:t>
      </w:r>
    </w:p>
    <w:p>
      <w:r>
        <w:t>KHÓA XVIII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Xét Tờ trình số 76/TTr-UBND ngày 05 tháng 7 năm 2023 của Ủy ban nhân dân tỉnh đề nghị ban hành Nghị quyết Quy định định mức chi ngân sách nhà nước hỗ trợ thực hiện (01) dự án phát triển sản xuất thuộc Chương trình mục tiêu quốc gia giai đoạn 2021-2025 trên địa bàn tỉnh Hà Giang; Báo cáo thẩm tra số 28/BC-DT ngày 12 tháng 7 năm 2023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định mức chi ngân sách nhà nước hỗ trợ thực hiện dự án, kế hoạch, phương án, nhiệm vụ (sau đây gọi tắt là dự án) hỗ trợ phát triển sản xuất liên kết theo chuỗi giá trị, hỗ trợ phát triển sản xuất cộng đồng từ vốn ngân sách nhà nước thuộc Chương trình mục tiêu quốc gia giai đoạn 2021-2025 trên địa bàn tỉnh Hà Giang.</w:t>
      </w:r>
    </w:p>
    <w:p>
      <w:r>
        <w:t>2. Đối tượng áp dụng:</w:t>
      </w:r>
    </w:p>
    <w:p>
      <w:r>
        <w:t>Các cơ quan, tổ chức, cá nhân tham gia hoặc có liên quan trong quản lý, tổ chức thực hiện Dự án hỗ trợ phát triển sản xuất liên kết theo chuỗi giá trị; Dự án hỗ trợ phát triển sản xuất cộng đồng thuộc chương trình mục tiêu quốc gia giai đoạn 2021 - 2025.</w:t>
      </w:r>
    </w:p>
    <w:p>
      <w:r>
        <w:t>Điều 2. Định mức hỗ trợ</w:t>
      </w:r>
    </w:p>
    <w:p>
      <w:r>
        <w:t>1. Định mức hỗ trợ kinh phí thực hiện một (01) dự án hỗ trợ phát triển sản xuất liên kết theo chuỗi giá trị:</w:t>
      </w:r>
    </w:p>
    <w:p>
      <w:r>
        <w:t>a) Đối với Chương trình mục tiêu quốc gia xây dựng nông thôn mới: Áp dụng mức hỗ trợ theo Nghị quyết số 09/2019/NQ-HĐND ngày 19 tháng 7 năm 2019 của Hội đồng nhân dân tỉnh Hà Giang về phê duyệt chính sách hỗ trợ liên kết sản xuất và tiêu thụ sản phẩm nông nghiệp trên địa bàn tỉnh Hà Giang.</w:t>
      </w:r>
    </w:p>
    <w:p>
      <w:r>
        <w:t>b) Đối với Chương trình mục tiêu quốc gia phát triển kinh tế - xã hội vùng đồng bào dân tộc thiểu số và miền núi và Chương trình mục tiêu quốc gia giảm nghèo bền vững: Hỗ trợ tối đa không quá 03 tỷ đồng.</w:t>
      </w:r>
    </w:p>
    <w:p>
      <w:r>
        <w:t>2. Định mức hỗ trợ kinh phí thực hiện một (01) dự án hỗ trợ phát triển sản xuất cộng đồng tối đa không quá 01 tỷ đồng.</w:t>
      </w:r>
    </w:p>
    <w:p>
      <w:r>
        <w:t>Điều 3. Tổ chức thực hiện</w:t>
      </w:r>
    </w:p>
    <w:p>
      <w:r>
        <w:t>1. Hội đồng nhân dân tỉnh giao Ủy ban nhân dân tỉnh tổ chức thực hiện.</w:t>
      </w:r>
    </w:p>
    <w:p>
      <w:r>
        <w:t>2. Giao Thường trực Hội đồng nhân dân, các Ban của Hội đồng nhân dân Tổ đại biểu Hội đồng nhân dân và các đại biểu Hội đồng nhân dân tỉnh giám sát việc thực hiện Nghị quyết này.</w:t>
      </w:r>
    </w:p>
    <w:p>
      <w:r>
        <w:t>Nghị quyết này đã được Hội đồng nhân dân tỉnh Hà Giang Khóa XVIII, Kỳ họp thứ 12 thông qua ngày 15 tháng 7 năm 2023, có hiệu lực kể từ ngày 01 tháng 8 năm 2023./.</w:t>
      </w:r>
    </w:p>
    <w:p>
      <w:r>
        <w:t>Nơi nhận:</w:t>
      </w:r>
    </w:p>
    <w:p>
      <w:r>
        <w:t>- Ủy ban thường vụ Quốc hội;</w:t>
      </w:r>
    </w:p>
    <w:p>
      <w:r>
        <w:t>- Ban Công tác Đại biểu, UBTVQH;</w:t>
      </w:r>
    </w:p>
    <w:p>
      <w:r>
        <w:t>- Văn phòng Quốc hội; Văn phòng Chính phủ;</w:t>
      </w:r>
    </w:p>
    <w:p>
      <w:r>
        <w:t>- Ủy ban Dân tộc và các Bộ: Kế hoạch - Đầu tư;</w:t>
      </w:r>
    </w:p>
    <w:p>
      <w:r>
        <w:t>Tài chính; LĐ-TBXH; Nông nghiệp và PTNT;</w:t>
      </w:r>
    </w:p>
    <w:p>
      <w:r>
        <w:t>- Cục Kiểm tra văn bản QPPL- Bộ Tư pháp;</w:t>
      </w:r>
    </w:p>
    <w:p>
      <w:r>
        <w:t>- TTr Tỉnh ủy; HĐND; UBND tỉnh;</w:t>
      </w:r>
    </w:p>
    <w:p>
      <w:r>
        <w:t>- Đoàn ĐBQH khóa XV tỉnh Hà Giang;</w:t>
      </w:r>
    </w:p>
    <w:p>
      <w:r>
        <w:t>- Đại biểu HĐND tỉnh khóa XVIII;</w:t>
      </w:r>
    </w:p>
    <w:p>
      <w:r>
        <w:t>- Các Sở, ngành, tổ chức CT-XH cấp tỉnh;</w:t>
      </w:r>
    </w:p>
    <w:p>
      <w:r>
        <w:t>- VP: Tỉnh ủy, Đoàn ĐBQH và HĐND, UBND tỉnh;</w:t>
      </w:r>
    </w:p>
    <w:p>
      <w:r>
        <w:t>- TTr HĐND, UBND các huyện, thành phố;</w:t>
      </w:r>
    </w:p>
    <w:p>
      <w:r>
        <w:t>- Báo Hà Giang; Đài PTTH tỉnh;</w:t>
      </w:r>
    </w:p>
    <w:p>
      <w:r>
        <w:t>- Trung tâm Thông tin - Công báo tỉnh;</w:t>
      </w:r>
    </w:p>
    <w:p>
      <w:r>
        <w:t>- VnptiOffice;</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