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178/NQ-HĐND năm 2024 đặt, đổi tên đường trên địa bàn huyện Trà 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178/NQ-HĐND</w:t>
      </w:r>
    </w:p>
    <w:p>
      <w:r>
        <w:t>Vĩnh Long, ngày 10 tháng 7 năm 2024</w:t>
      </w:r>
    </w:p>
    <w:p>
      <w:r>
        <w:t>NGHỊ QUYẾT</w:t>
      </w:r>
    </w:p>
    <w:p>
      <w:r>
        <w:t>VỀ VIỆC ĐẶT, ĐỔI TÊN ĐƯỜNG TRÊN ĐỊA BÀN HUYỆN TRÀ ÔN</w:t>
      </w:r>
    </w:p>
    <w:p>
      <w:r>
        <w:t>HỘI ĐỒNG NHÂN DÂN TỈNH VĨNH LONG</w:t>
      </w:r>
    </w:p>
    <w:p>
      <w:r>
        <w:t>KHÓA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91/2005/NĐ-CP ngày 11/7/2005 của Chính phủ về việc ban hành Quy chế đặt tên, đổi tên đường, phố và công trình công cộng;</w:t>
      </w:r>
    </w:p>
    <w:p>
      <w:r>
        <w:t>Căn cứ Thông tư số 36/2006/TT-BVHTT ngày 20/3/2006 của Bộ Văn hóa - Thông tin (nay là Bộ Văn hóa - Thể thao và Du lịch) về việc hướng dẫn thực hiện một số điều của Quy chế đặt tên, đổi tên đường, phố và công trình công cộng ban hành kèm theo Nghị định số 91/2005/NĐ-CP ngày 11/7/2005 của Chính phủ;</w:t>
      </w:r>
    </w:p>
    <w:p>
      <w:r>
        <w:t>Xét Tờ trình số 100/TTr-UBND ngày 17/6/2024 của Ủy ban nhân dân tỉnh về việc đặt, đổi tên đường trên địa bàn huyện Trà Ôn; Báo cáo thẩm tra của Ban Văn hóa - Xã hội Hội đồng nhân dân tỉnh; ý kiến thảo luận của đại biểu Hội đồng nhân dân tỉnh tại kỳ họp.</w:t>
      </w:r>
    </w:p>
    <w:p>
      <w:r>
        <w:t>QUYẾT NGHỊ:</w:t>
      </w:r>
    </w:p>
    <w:p>
      <w:r>
        <w:t>Điều 1.    Đặt tên 01 (một) tuyến đường và đổi tên 01 (một) tuyến đường trên địa bàn thị trấn Trà Ôn, huyện Trà Ôn, như sau:</w:t>
      </w:r>
    </w:p>
    <w:p>
      <w:r>
        <w:t>1.    Đặt tên đường Võ Thị Sáu, đoạn đường huyện lộ 70 đi ngang qua thị trấn Trà Ôn: Hiện trạng: Chưa có tên đường, chiều dài 868m, mặt đường 4,5m. Điểm đầu từ giáp đường Trưng Trắc, điểm cuối đến giáp đường 8 tháng 3.</w:t>
      </w:r>
    </w:p>
    <w:p>
      <w:r>
        <w:t>2.    Đổi tên đường Đốc Phủ Yên thành đường Trần Quang Diệu: Hiện trạng: Chiều dài 311m, mặt đường 5m. Điểm đầu từ giáp Quốc lộ 54, điểm cuối đến giáp đường Võ Tánh.</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8 thông qua ngày 10 tháng 7 năm 2024 và có hiệu lực kể từ ngày thông qua.</w:t>
      </w:r>
    </w:p>
    <w:p>
      <w:r>
        <w:t>Nơi nhận:</w:t>
      </w:r>
    </w:p>
    <w:p>
      <w:r>
        <w:t>- Ủy ban Thường vụ Quốc hội;</w:t>
      </w:r>
    </w:p>
    <w:p>
      <w:r>
        <w:t>- Chính phủ;</w:t>
      </w:r>
    </w:p>
    <w:p>
      <w:r>
        <w:t>- Bộ Văn hóa - Thể thao và Du lịch;</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