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176/NQ-HĐND năm 2023 phê duyệt, thông qua Kế hoạch đầu tư vốn ngân sách nhà nước năm 2024, giao chi tiết nguồn vốn cân đối ngân sách địa phương giai đoạn 2021-2025 đối ứng, lồng ghép Chương trình mục tiêu quốc gia xây dựng nông thôn mới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176/NQ-HĐND</w:t>
      </w:r>
    </w:p>
    <w:p>
      <w:r>
        <w:t>Điện Biên, ngày 08 tháng 12 năm 2023</w:t>
      </w:r>
    </w:p>
    <w:p>
      <w:r>
        <w:t>NGHỊ QUYẾT</w:t>
      </w:r>
    </w:p>
    <w:p>
      <w:r>
        <w:t>VỀ VIỆC PHÊ DUYỆT, THÔNG QUA KẾ HOẠCH ĐẦU TƯ VỐN NGÂN SÁCH NHÀ NƯỚC NĂM 2024, GIAO CHI TIẾT NGUỒN VỐN CÂN ĐỐI NGÂN SÁCH ĐỊA PHƯƠNG GIAI ĐOẠN 2021-2025 ĐỐI ỨNG, LỒNG GHÉP CTMTQG XÂY DỰNG NÔNG THÔN MỚI</w:t>
      </w:r>
    </w:p>
    <w:p>
      <w:r>
        <w:t>HỘI ĐỒNG NHÂN DÂNTỈNH ĐIỆN BIÊN</w:t>
      </w:r>
    </w:p>
    <w:p>
      <w:r>
        <w:t>KHOÁ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104/2023/QH15 ngày 10 tháng 11 năm 2023 của Quốc hội khoá XV về dự toán ngân sách nhà nước năm 2024;</w:t>
      </w:r>
    </w:p>
    <w:p>
      <w:r>
        <w:t>Căn cứ Quyết định số 105/2023/QH15 của Quốc hội khoá XV về phân bổ trung ương 2024;</w:t>
      </w:r>
    </w:p>
    <w:p>
      <w:r>
        <w:t>Xét đề nghị của Ủy ban nhân dân tỉnh Điện Biên tại Tờ trình số 5337/TTr-UBND, ngày 20 tháng 11 năm 2023 về Kế hoạch đầu tư vốn ngân sách nhà nước năm 2024, tỉnh Điện Biên; Báo cáo thẩm tra số 128/BC-BKTNS, ngày 03 tháng 12 năm 2023 của Ban Kinh tế - Ngân sách HĐND tỉnh; ý kiến thảo luận của đại biểu Hội đồng nhân dân tỉnh tại kỳ họp.</w:t>
      </w:r>
    </w:p>
    <w:p>
      <w:r>
        <w:t>QUYẾT NGHỊ:</w:t>
      </w:r>
    </w:p>
    <w:p>
      <w:r>
        <w:t>Điều 1.  Phê duyệt và thông qua Kế hoạch đầu tư vốn ngân sách nhà nước năm 2024, tỉnh Điện Biên với tổng số vốn 4.070.513 triệu đồng, cụ thể như sau:</w:t>
      </w:r>
    </w:p>
    <w:p>
      <w:r>
        <w:t>1. Giao kế hoạch đầu tư công vốn ngân sách địa phương năm 2024:  Tổng nguồn vốn đầu tư ngân sách địa phương năm 2024 là 1.313.872 triệu đồng, trong đó:</w:t>
      </w:r>
    </w:p>
    <w:p>
      <w:r>
        <w:t>a) Đầu tư từ nguồn thu sử dụng đất:  500.000 triệu đồng. Phân bổ cho các 10 dự án đã được phê duyệt sử dụng nguồn vốn thu từ đất, trong đó ưu tiên bố trí thu hồi ứng của các dự án ứng trước ngân sách địa phương các năm trước theo đúng cơ cấu nguồn vốn của dự án.  (Nguồn thu sử dụng đất sẽ giao chi tiết cho các dự án theo số thu thực tế thực hiện trong năm).</w:t>
      </w:r>
    </w:p>
    <w:p>
      <w:r>
        <w:t>b) Vốn đầu tư trong cân đối ngân sách địa phương theo tiêu chí định mức: 716.472  triệu đồng. Phân bổ cụ thể như sau:</w:t>
      </w:r>
    </w:p>
    <w:p>
      <w:r>
        <w:t>- Trích dự phòng 10%: 71.647 triệu đồng, bố trí cho 02 dự án cần thiết trong danh mục sử dụng vốn dự phòng ngân sách địa phương.</w:t>
      </w:r>
    </w:p>
    <w:p>
      <w:r>
        <w:t>- Phân bổ cho ngân sách cấp huyện quản lý, sử dụng (phần 30% phân cấp cho 10 huyện, thị xã, thành phố): 193.447 triệu đồng.</w:t>
      </w:r>
    </w:p>
    <w:p>
      <w:r>
        <w:t>- Vốn đầu tư trong cân đối ngân sách địa phương cấp tỉnh quản lý (phần 70% cấp tỉnh quản lý): 451.378 triệu đồng, phân bổ cụ thể như sau:</w:t>
      </w:r>
    </w:p>
    <w:p>
      <w:r>
        <w:t>+ Bố trí trả lãi vay: 7.700 triệu đồng, trả nợ gốc (vay lại): 9.600 triệu đồng.</w:t>
      </w:r>
    </w:p>
    <w:p>
      <w:r>
        <w:t>+ Bố trí đủ vốn 105.789 triệu đồng cho 43 dự án đã hoàn thành bàn giao đưa vào sử dụng, dự kiến quyết toán trong năm 2024.</w:t>
      </w:r>
    </w:p>
    <w:p>
      <w:r>
        <w:t>+ Bố trí 285.889 triệu đồng cho 25 dự án chuyển tiếp dự kiến hoàn thành sau năm 2024 theo thời gian bố trí vốn.</w:t>
      </w:r>
    </w:p>
    <w:p>
      <w:r>
        <w:t>+ Bố trí 40.500 triệu đồng cho 06 dự án khởi công mới năm 2024.</w:t>
      </w:r>
    </w:p>
    <w:p>
      <w:r>
        <w:t>+ Bố trí 1.900 triệu đồng cho 5 dự án chuẩn bị đầu tư năm 2024.</w:t>
      </w:r>
    </w:p>
    <w:p>
      <w:r>
        <w:t>c) Vốn xổ số kiến thiết 32.000 triệu đồng:</w:t>
      </w:r>
    </w:p>
    <w:p>
      <w:r>
        <w:t>* Lĩnh vực giáo dục đào tạo - nghề nghiệp 13.288 triệu đồng: Bố trí cho 03 dự án hoàn thành quyết toán hoặc dự kiến đưa vào sử dụng năm 2024 ; 01 dự án chuyển tiếp hoàn thành sau năm 2024.</w:t>
      </w:r>
    </w:p>
    <w:p>
      <w:r>
        <w:t>* Lĩnh vực Y tế 18.712 triệu đồng: Bố trí cho 07 dự án hoàn thành quyết toán hoặc dự kiến đưa vào sử dụng năm 2024; 03 dự án chuyển tiếp hoàn thành sau năm 2024.</w:t>
      </w:r>
    </w:p>
    <w:p>
      <w:r>
        <w:t>d) Vốn đầu tư từ bội chi ngân sách địa phương:  65.400 triệu đồng. Để phân bổ cho phần vốn địa phương vay lại vốn nước ngoài cho các dự án sử dụng vốn ODA.</w:t>
      </w:r>
    </w:p>
    <w:p>
      <w:r>
        <w:t>(Chi tiết như Biểu số 1 và Biểu số 2 kèm theo)</w:t>
      </w:r>
    </w:p>
    <w:p>
      <w:r>
        <w:t>2. Thông qua Kế hoạch đầu tư công vốn ngân sách trung ương năm 2024:  Tổng nguồn vốn ngân sách trung ương năm 2024 là 1.426.320   triệu đồng, trong đó:</w:t>
      </w:r>
    </w:p>
    <w:p>
      <w:r>
        <w:t>a) Vốn trong nước: 1.326.320 triệu đồng (bao gồm cả vốn Chương trình phục hồi phát triển kinh tế - xã hội), dự kiến phân bổ cho danh mục các dự án đã được phê duyệt kế hoạch đầu tư công trung hạn giai đoạn 2021-2025.</w:t>
      </w:r>
    </w:p>
    <w:p>
      <w:r>
        <w:t>(Chi tiết như Biểu số 3; Biểu số 3.1; Biểu số 3.2; Biểu số 3.3; Biểu số 4 kèm theo)</w:t>
      </w:r>
    </w:p>
    <w:p>
      <w:r>
        <w:t>b) Vốn nước ngoài: 100.000 triệu đồng, dự kiến phân bổ 01 dự án chuyển tiếp theo tiến độ được phê duyệt.</w:t>
      </w:r>
    </w:p>
    <w:p>
      <w:r>
        <w:t>(Chi tiết như Biểu số 5 kèm theo)</w:t>
      </w:r>
    </w:p>
    <w:p>
      <w:r>
        <w:t>3. Thông qua Kế hoạch vốn chương trình mục tiêu quốc gia năm 2024:  Tổng nguồn vốn Chương trình mục tiêu quốc gia năm 2024 là 1.330.321 triệu đồng, trong đó:</w:t>
      </w:r>
    </w:p>
    <w:p>
      <w:r>
        <w:t>a) Chương trình mục tiêu quốc gia phát triển kinh tế - xã hội vùng đồng bào dân tộc thiểu số và miền núi là 729.900 triệu đồng.</w:t>
      </w:r>
    </w:p>
    <w:p>
      <w:r>
        <w:t>- Thực hiện phân bổ 693.185 triệu đồng bố trí cho 304 dự án.</w:t>
      </w:r>
    </w:p>
    <w:p>
      <w:r>
        <w:t>- Số vốn chưa đủ điều kiện phân bổ là 36.715 triệu đồng (sẽ phân bổ cho Dự án 6: Bảo tồn phát huy giá trị văn hóa truyền thống tốt đẹp của các dân tộc thiểu số gắn với phát triển du lịch khi các dự án đảm bảo điều kiện theo quy định).</w:t>
      </w:r>
    </w:p>
    <w:p>
      <w:r>
        <w:t>(Chi tiết như Biểu số 6 kèm theo)</w:t>
      </w:r>
    </w:p>
    <w:p>
      <w:r>
        <w:t>b) Chương trình mục tiêu quốc gia giảm nghèo bền vững: 433.909 triệu đồng, bố trí cho tổng số 82 dự án.</w:t>
      </w:r>
    </w:p>
    <w:p>
      <w:r>
        <w:t>(Chi tiết như Biểu số 7 kèm theo)</w:t>
      </w:r>
    </w:p>
    <w:p>
      <w:r>
        <w:t>c) Chương trình mục tiêu quốc gia xây dựng nông thôn mới: 166.512 triệu đồng, trong đó:</w:t>
      </w:r>
    </w:p>
    <w:p>
      <w:r>
        <w:t>- Vốn trong nước: 102.565 triệu đồng, phân bổ cho 48 dự án.</w:t>
      </w:r>
    </w:p>
    <w:p>
      <w:r>
        <w:t>(Chi tiết như Biểu số 8A kèm theo)</w:t>
      </w:r>
    </w:p>
    <w:p>
      <w:r>
        <w:t>- Vốn nước ngoài: 63.947 triệu đồng, bố trí cho 16 dự án.</w:t>
      </w:r>
    </w:p>
    <w:p>
      <w:r>
        <w:t>(Chi tiết như Biểu số 8B kèm theo)</w:t>
      </w:r>
    </w:p>
    <w:p>
      <w:r>
        <w:t>Điều 2.        Phân bổ chi tiết nguồn vốn cân đối ngân sách địa phương giai đoạn 2021 - 2025 đối ứng, lồng ghép chương trình mục tiêu quốc gia xây dựng nông thôn mới cho 04 dự án với tổng số vốn 35.600 triệu đồng.</w:t>
      </w:r>
    </w:p>
    <w:p>
      <w:r>
        <w:t>(Chi tiết như phụ lục I kèm theo)</w:t>
      </w:r>
    </w:p>
    <w:p>
      <w:r>
        <w:t>Điều 3.  Tổ chức thực hiện:</w:t>
      </w:r>
    </w:p>
    <w:p>
      <w:r>
        <w:t>1. Giao Ủy ban nhân dân tỉnh tổ chức triển khai thực hiện theo quy định của pháp luật.</w:t>
      </w:r>
    </w:p>
    <w:p>
      <w:r>
        <w:t>2. Giao Thường trực Hội đồng nhân dân, các Ban Hội đồng nhân dân,</w:t>
      </w:r>
    </w:p>
    <w:p>
      <w:r>
        <w:t>Tổ đại biểu Hội đồng nhân dân và đại biểu Hội đồng nhân dân tỉnh giám sát</w:t>
      </w:r>
    </w:p>
    <w:p>
      <w:r>
        <w:t>việc thực hiện Nghị quyết.</w:t>
      </w:r>
    </w:p>
    <w:p>
      <w:r>
        <w:t>Điều 4.    Hiệu lực thi hành:</w:t>
      </w:r>
    </w:p>
    <w:p>
      <w:r>
        <w:t>Nghị quyết này có hiệu lực thi hành kể từ ngày Hội đồng nhân dân tỉnh thông qua.</w:t>
      </w:r>
    </w:p>
    <w:p>
      <w:r>
        <w:t>Nghị quyết này đã được Hội đồng nhân dân tỉnh Điện Biên Khóa XV, kỳ họp thứ Mười ba thông qua ngày 08 tháng 12 năm 2023./.</w:t>
      </w:r>
    </w:p>
    <w:p>
      <w:r>
        <w:t>Nơi nhận:</w:t>
      </w:r>
    </w:p>
    <w:p>
      <w:r>
        <w:t>- Ủy ban Thường vụ Quốc hội;</w:t>
      </w:r>
    </w:p>
    <w:p>
      <w:r>
        <w:t>- Chính phủ;</w:t>
      </w:r>
    </w:p>
    <w:p>
      <w:r>
        <w:t>- Các Bộ: Kế hoạch và Đầu tư, Tài chính;</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Cổng thông tin điện tử tỉnh;</w:t>
      </w:r>
    </w:p>
    <w:p>
      <w:r>
        <w:t>- Cổng TTĐT Đoàn ĐBQH và HĐND tỉnh;</w:t>
      </w:r>
    </w:p>
    <w:p>
      <w:r>
        <w:t>- Báo Điện Biên Phủ;</w:t>
      </w:r>
    </w:p>
    <w:p>
      <w:r>
        <w:t>- Lưu: VT.</w:t>
      </w:r>
    </w:p>
    <w:p>
      <w:r>
        <w:t>KT. CHỦ TỊCH</w:t>
      </w:r>
    </w:p>
    <w:p>
      <w:r>
        <w:t>PHÓ CHỦ TỊCH</w:t>
      </w:r>
    </w:p>
    <w:p>
      <w:r>
        <w:t>Giàng Thị Hoa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