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2023 quyết định biên chế công chức trong các cơ quan, tổ chức hành chính nhà nước; phê duyệt tổng số lượng người làm việc hưởng lương ngân sách nhà nước trong các đơn vị sự nghiệp công lập; quyết định số lượng cán bộ, công chức cấp xã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175/NQ-HĐND</w:t>
      </w:r>
    </w:p>
    <w:p>
      <w:r>
        <w:t>Quảng Ninh, ngày 08 tháng 12 năm 2023</w:t>
      </w:r>
    </w:p>
    <w:p>
      <w:r>
        <w:t>NGHỊ QUYẾT</w:t>
      </w:r>
    </w:p>
    <w:p>
      <w:r>
        <w:t>VỀ VIỆC QUYẾT ĐỊNH BIÊN CHẾ CÔNG CHỨC TRONG CÁC CƠ QUAN, TỔ CHỨC HÀNH CHÍNH NHÀ NƯỚC; PHÊ DUYỆT TỔNG SỐ LƯỢNG NGƯỜI LÀM VIỆC HƯỞNG LƯƠNG NGÂN SÁCH NHÀ NƯỚC TRONG CÁC ĐƠN VỊ SỰ NGHIỆP CÔNG LẬP; QUYẾT ĐỊNH SỐ LƯỢNG CÁN BỘ, CÔNG CHỨC CẤP XÃ; PHÊ DUYỆT BỔ SUNG BIÊN CHẾ SỰ NGHIỆP GIÁO DỤC MẦM NON VÀ PHỔ THÔNG CÔNG LẬP TỈNH QUẢNG NINH NĂM 2024</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Cán bộ, công chức năm 2008; Luật Viên chức ngày 15 tháng 11 năm 2010; Luật Sửa đổi, bổ sung một số điều của Luật Cán bộ, công chức và Luật Viên chức năm 2019;</w:t>
      </w:r>
    </w:p>
    <w:p>
      <w:r>
        <w:t>Căn cứ Nghị định số 45/2010/NĐ-CP ngày 21 tháng 4 năm 2010 của Chính phủ quy định về tổ chức, hoạt động và quản lý hội;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 Nghị định số 33/2023/NĐ-CP ngày 10 tháng 6 năm 2023 của Chính phủ quy định về cán bộ, công chức cấp xã và những người hoạt động không chuyên trách ở cấp xã, ở thôn, tổ dân phố;</w:t>
      </w:r>
    </w:p>
    <w:p>
      <w:r>
        <w:t>Căn cứ Quyết định số 1248-QĐ/TU ngày 30/11/2023 của Ban Thường vụ Tỉnh ủy Quảng Ninh về việc giao biên chế thuộc cơ quan, đơn vị khối Đảng, Mặt trận Tổ quốc, các tổ chức chính trị xã hội và khối chính quyền năm 2024;</w:t>
      </w:r>
    </w:p>
    <w:p>
      <w:r>
        <w:t>Xét Tờ trình số 3243/TTr-UBND ngày 17 tháng 11 năm 2023 của Ủy ban nhân dân tỉnh đề nghị ban hành Nghị quyết về việc quyết định biên chế công chức trong các cơ quan, tổ chức hành chính nhà nước; phê duyệt tổng số lượng người làm việc trong các đơn vị sự nghiệp công lập; quyết định số lượng cán bộ, công chức cấp xã tỉnh Quảng Ninh năm 2024; Tờ trình số 3398/TTr-UBND ngày 29 tháng 11 năm 2023 của Ủy ban nhân dân tỉnh về việc đề nghị Hội đồng nhân dân tỉnh thông qua bổ sung 421 biên chế giáo viên năm học 2023-2024; Công văn số 3447/UBND-TKTH ngày 04 tháng 12 năm 2023 của Ủy ban nhân dân tỉnh về việc tiếp thu, giải trình, làm rõ các nội dung theo ý kiến thẩm tra của Ban Pháp chế; Báo cáo thẩm tra số 141/BC-HĐND ngày 23 tháng 11 năm 2023 và Báo cáo thẩm tra số 187/BC-HĐND ngày 01 tháng 12 năm 2023 của Ban Pháp chế Hội đồng nhân dân tỉnh; ý kiến thảo luận, biểu quyết thống nhất của đại biểu Hội đồng nhân dân tỉnh tại kỳ họp.</w:t>
      </w:r>
    </w:p>
    <w:p>
      <w:r>
        <w:t>QUYẾT NGHỊ:</w:t>
      </w:r>
    </w:p>
    <w:p>
      <w:r>
        <w:t>Điều 1.  Quyết định biên chế công chức trong các cơ quan, tổ chức hành chính nhà nước; phê duyệt tổng số lượng người làm việc hưởng lương ngân sách nhà nước trong các đơn vị sự nghiệp công lập; quyết định số lượng cán bộ, công chức cấp xã tỉnh Quảng Ninh năm 2024, như sau:</w:t>
      </w:r>
    </w:p>
    <w:p>
      <w:r>
        <w:t>1. Tổng biên chế công chức trong các cơ quan, tổ chức hành chính nhà nước của tỉnh:  2.396 , cụ thể như sau:</w:t>
      </w:r>
    </w:p>
    <w:p>
      <w:r>
        <w:t>STT</w:t>
      </w:r>
    </w:p>
    <w:p>
      <w:r>
        <w:t>Tên đơn vị</w:t>
      </w:r>
    </w:p>
    <w:p>
      <w:r>
        <w:t>Biên chế công chức giao năm 2024</w:t>
      </w:r>
    </w:p>
    <w:p>
      <w:r>
        <w:t>Tổng cộng</w:t>
      </w:r>
    </w:p>
    <w:p>
      <w:r>
        <w:t>2396</w:t>
      </w:r>
    </w:p>
    <w:p>
      <w:r>
        <w:t>I</w:t>
      </w:r>
    </w:p>
    <w:p>
      <w:r>
        <w:t>Khối sở, ban, ngành</w:t>
      </w:r>
    </w:p>
    <w:p>
      <w:r>
        <w:t>1369</w:t>
      </w:r>
    </w:p>
    <w:p>
      <w:r>
        <w:t>1</w:t>
      </w:r>
    </w:p>
    <w:p>
      <w:r>
        <w:t>Văn phòng Đoàn ĐBQH và HĐND tỉnh</w:t>
      </w:r>
    </w:p>
    <w:p>
      <w:r>
        <w:t>35</w:t>
      </w:r>
    </w:p>
    <w:p>
      <w:r>
        <w:t>2</w:t>
      </w:r>
    </w:p>
    <w:p>
      <w:r>
        <w:t>Văn phòng UBND tỉnh</w:t>
      </w:r>
    </w:p>
    <w:p>
      <w:r>
        <w:t>68</w:t>
      </w:r>
    </w:p>
    <w:p>
      <w:r>
        <w:t>3</w:t>
      </w:r>
    </w:p>
    <w:p>
      <w:r>
        <w:t>Ban An toàn giao thông</w:t>
      </w:r>
    </w:p>
    <w:p>
      <w:r>
        <w:t>5</w:t>
      </w:r>
    </w:p>
    <w:p>
      <w:r>
        <w:t>4</w:t>
      </w:r>
    </w:p>
    <w:p>
      <w:r>
        <w:t>Ban Dân tộc tỉnh</w:t>
      </w:r>
    </w:p>
    <w:p>
      <w:r>
        <w:t>16</w:t>
      </w:r>
    </w:p>
    <w:p>
      <w:r>
        <w:t>5</w:t>
      </w:r>
    </w:p>
    <w:p>
      <w:r>
        <w:t>Ban Quản lý Khu kinh tế tỉnh</w:t>
      </w:r>
    </w:p>
    <w:p>
      <w:r>
        <w:t>44</w:t>
      </w:r>
    </w:p>
    <w:p>
      <w:r>
        <w:t>6</w:t>
      </w:r>
    </w:p>
    <w:p>
      <w:r>
        <w:t>Sở Công thương</w:t>
      </w:r>
    </w:p>
    <w:p>
      <w:r>
        <w:t>41</w:t>
      </w:r>
    </w:p>
    <w:p>
      <w:r>
        <w:t>7</w:t>
      </w:r>
    </w:p>
    <w:p>
      <w:r>
        <w:t>Sở Du lịch</w:t>
      </w:r>
    </w:p>
    <w:p>
      <w:r>
        <w:t>28</w:t>
      </w:r>
    </w:p>
    <w:p>
      <w:r>
        <w:t>8</w:t>
      </w:r>
    </w:p>
    <w:p>
      <w:r>
        <w:t>Sở Kế hoạch và Đầu tư</w:t>
      </w:r>
    </w:p>
    <w:p>
      <w:r>
        <w:t>53</w:t>
      </w:r>
    </w:p>
    <w:p>
      <w:r>
        <w:t>9</w:t>
      </w:r>
    </w:p>
    <w:p>
      <w:r>
        <w:t>Sở Khoa học và Công nghệ</w:t>
      </w:r>
    </w:p>
    <w:p>
      <w:r>
        <w:t>39</w:t>
      </w:r>
    </w:p>
    <w:p>
      <w:r>
        <w:t>10</w:t>
      </w:r>
    </w:p>
    <w:p>
      <w:r>
        <w:t>Sở Giao thông vận tải</w:t>
      </w:r>
    </w:p>
    <w:p>
      <w:r>
        <w:t>85</w:t>
      </w:r>
    </w:p>
    <w:p>
      <w:r>
        <w:t>11</w:t>
      </w:r>
    </w:p>
    <w:p>
      <w:r>
        <w:t>Sở Giáo dục và Đào tạo</w:t>
      </w:r>
    </w:p>
    <w:p>
      <w:r>
        <w:t>50</w:t>
      </w:r>
    </w:p>
    <w:p>
      <w:r>
        <w:t>12</w:t>
      </w:r>
    </w:p>
    <w:p>
      <w:r>
        <w:t>Sở Lao động - TB và Xã hội</w:t>
      </w:r>
    </w:p>
    <w:p>
      <w:r>
        <w:t>67</w:t>
      </w:r>
    </w:p>
    <w:p>
      <w:r>
        <w:t>13</w:t>
      </w:r>
    </w:p>
    <w:p>
      <w:r>
        <w:t>Sở Nội vụ</w:t>
      </w:r>
    </w:p>
    <w:p>
      <w:r>
        <w:t>69</w:t>
      </w:r>
    </w:p>
    <w:p>
      <w:r>
        <w:t>14</w:t>
      </w:r>
    </w:p>
    <w:p>
      <w:r>
        <w:t>Sở Nông nghiệp và PTTN</w:t>
      </w:r>
    </w:p>
    <w:p>
      <w:r>
        <w:t>342</w:t>
      </w:r>
    </w:p>
    <w:p>
      <w:r>
        <w:t>15</w:t>
      </w:r>
    </w:p>
    <w:p>
      <w:r>
        <w:t>Sở Ngoại vụ</w:t>
      </w:r>
    </w:p>
    <w:p>
      <w:r>
        <w:t>22</w:t>
      </w:r>
    </w:p>
    <w:p>
      <w:r>
        <w:t>16</w:t>
      </w:r>
    </w:p>
    <w:p>
      <w:r>
        <w:t>Sở Tài chính</w:t>
      </w:r>
    </w:p>
    <w:p>
      <w:r>
        <w:t>68</w:t>
      </w:r>
    </w:p>
    <w:p>
      <w:r>
        <w:t>17</w:t>
      </w:r>
    </w:p>
    <w:p>
      <w:r>
        <w:t>Sở Tài nguyên và Môi trường</w:t>
      </w:r>
    </w:p>
    <w:p>
      <w:r>
        <w:t>87</w:t>
      </w:r>
    </w:p>
    <w:p>
      <w:r>
        <w:t>18</w:t>
      </w:r>
    </w:p>
    <w:p>
      <w:r>
        <w:t>Sở Tư pháp</w:t>
      </w:r>
    </w:p>
    <w:p>
      <w:r>
        <w:t>32</w:t>
      </w:r>
    </w:p>
    <w:p>
      <w:r>
        <w:t>19</w:t>
      </w:r>
    </w:p>
    <w:p>
      <w:r>
        <w:t>Sở Thông tin và Truyền thông</w:t>
      </w:r>
    </w:p>
    <w:p>
      <w:r>
        <w:t>29</w:t>
      </w:r>
    </w:p>
    <w:p>
      <w:r>
        <w:t>20</w:t>
      </w:r>
    </w:p>
    <w:p>
      <w:r>
        <w:t>Sở Văn hóa và Thể thao</w:t>
      </w:r>
    </w:p>
    <w:p>
      <w:r>
        <w:t>37</w:t>
      </w:r>
    </w:p>
    <w:p>
      <w:r>
        <w:t>21</w:t>
      </w:r>
    </w:p>
    <w:p>
      <w:r>
        <w:t>Sở Xây dựng</w:t>
      </w:r>
    </w:p>
    <w:p>
      <w:r>
        <w:t>49</w:t>
      </w:r>
    </w:p>
    <w:p>
      <w:r>
        <w:t>22</w:t>
      </w:r>
    </w:p>
    <w:p>
      <w:r>
        <w:t>Sở Y tế</w:t>
      </w:r>
    </w:p>
    <w:p>
      <w:r>
        <w:t>60</w:t>
      </w:r>
    </w:p>
    <w:p>
      <w:r>
        <w:t>23</w:t>
      </w:r>
    </w:p>
    <w:p>
      <w:r>
        <w:t>Thanh tra tỉnh</w:t>
      </w:r>
    </w:p>
    <w:p>
      <w:r>
        <w:t>41</w:t>
      </w:r>
    </w:p>
    <w:p>
      <w:r>
        <w:t>24</w:t>
      </w:r>
    </w:p>
    <w:p>
      <w:r>
        <w:t>Trung tâm Phục vụ hành chính công</w:t>
      </w:r>
    </w:p>
    <w:p>
      <w:r>
        <w:t>2</w:t>
      </w:r>
    </w:p>
    <w:p>
      <w:r>
        <w:t>II</w:t>
      </w:r>
    </w:p>
    <w:p>
      <w:r>
        <w:t>Khối huyện</w:t>
      </w:r>
    </w:p>
    <w:p>
      <w:r>
        <w:t>1015</w:t>
      </w:r>
    </w:p>
    <w:p>
      <w:r>
        <w:t>1</w:t>
      </w:r>
    </w:p>
    <w:p>
      <w:r>
        <w:t>Thành phố Hạ Long</w:t>
      </w:r>
    </w:p>
    <w:p>
      <w:r>
        <w:t>145</w:t>
      </w:r>
    </w:p>
    <w:p>
      <w:r>
        <w:t>2</w:t>
      </w:r>
    </w:p>
    <w:p>
      <w:r>
        <w:t>Thành phố Móng Cái</w:t>
      </w:r>
    </w:p>
    <w:p>
      <w:r>
        <w:t>91</w:t>
      </w:r>
    </w:p>
    <w:p>
      <w:r>
        <w:t>3</w:t>
      </w:r>
    </w:p>
    <w:p>
      <w:r>
        <w:t>Thành phố Uông Bí</w:t>
      </w:r>
    </w:p>
    <w:p>
      <w:r>
        <w:t>91</w:t>
      </w:r>
    </w:p>
    <w:p>
      <w:r>
        <w:t>4</w:t>
      </w:r>
    </w:p>
    <w:p>
      <w:r>
        <w:t>Thành phố Cẩm Phả</w:t>
      </w:r>
    </w:p>
    <w:p>
      <w:r>
        <w:t>91</w:t>
      </w:r>
    </w:p>
    <w:p>
      <w:r>
        <w:t>5</w:t>
      </w:r>
    </w:p>
    <w:p>
      <w:r>
        <w:t>Thị xã Quảng Yên</w:t>
      </w:r>
    </w:p>
    <w:p>
      <w:r>
        <w:t>78</w:t>
      </w:r>
    </w:p>
    <w:p>
      <w:r>
        <w:t>6</w:t>
      </w:r>
    </w:p>
    <w:p>
      <w:r>
        <w:t>Thị xã Đông Triều</w:t>
      </w:r>
    </w:p>
    <w:p>
      <w:r>
        <w:t>86</w:t>
      </w:r>
    </w:p>
    <w:p>
      <w:r>
        <w:t>7</w:t>
      </w:r>
    </w:p>
    <w:p>
      <w:r>
        <w:t>Huyện Vân Đồn</w:t>
      </w:r>
    </w:p>
    <w:p>
      <w:r>
        <w:t>70</w:t>
      </w:r>
    </w:p>
    <w:p>
      <w:r>
        <w:t>8</w:t>
      </w:r>
    </w:p>
    <w:p>
      <w:r>
        <w:t>Huyện Cô Tô</w:t>
      </w:r>
    </w:p>
    <w:p>
      <w:r>
        <w:t>40</w:t>
      </w:r>
    </w:p>
    <w:p>
      <w:r>
        <w:t>9</w:t>
      </w:r>
    </w:p>
    <w:p>
      <w:r>
        <w:t>Huyện Tiên Yên</w:t>
      </w:r>
    </w:p>
    <w:p>
      <w:r>
        <w:t>67</w:t>
      </w:r>
    </w:p>
    <w:p>
      <w:r>
        <w:t>10</w:t>
      </w:r>
    </w:p>
    <w:p>
      <w:r>
        <w:t>Huyện Bình Liêu</w:t>
      </w:r>
    </w:p>
    <w:p>
      <w:r>
        <w:t>64</w:t>
      </w:r>
    </w:p>
    <w:p>
      <w:r>
        <w:t>11</w:t>
      </w:r>
    </w:p>
    <w:p>
      <w:r>
        <w:t>Huyện Ba Chẽ</w:t>
      </w:r>
    </w:p>
    <w:p>
      <w:r>
        <w:t>61</w:t>
      </w:r>
    </w:p>
    <w:p>
      <w:r>
        <w:t>12</w:t>
      </w:r>
    </w:p>
    <w:p>
      <w:r>
        <w:t>Huyện Đầm Hà</w:t>
      </w:r>
    </w:p>
    <w:p>
      <w:r>
        <w:t>63</w:t>
      </w:r>
    </w:p>
    <w:p>
      <w:r>
        <w:t>13</w:t>
      </w:r>
    </w:p>
    <w:p>
      <w:r>
        <w:t>Huyện Hải Hà</w:t>
      </w:r>
    </w:p>
    <w:p>
      <w:r>
        <w:t>68</w:t>
      </w:r>
    </w:p>
    <w:p>
      <w:r>
        <w:t>III</w:t>
      </w:r>
    </w:p>
    <w:p>
      <w:r>
        <w:t>Dự phòng</w:t>
      </w:r>
    </w:p>
    <w:p>
      <w:r>
        <w:t>12</w:t>
      </w:r>
    </w:p>
    <w:p>
      <w:r>
        <w:t>2. Tổng số lượng người làm việc hưởng lương ngân sách nhà nước trong các đơn vị sự nghiệp công lập của tỉnh:  22.992 .</w:t>
      </w:r>
    </w:p>
    <w:p>
      <w:r>
        <w:t>3. Định biên cho các hội có tính chất đặc thù:  81 .</w:t>
      </w:r>
    </w:p>
    <w:p>
      <w:r>
        <w:t>4. Tổng số lượng cán bộ, công chức cấp xã:  3.864 , cụ thể như sau:</w:t>
      </w:r>
    </w:p>
    <w:p>
      <w:r>
        <w:t>STT</w:t>
      </w:r>
    </w:p>
    <w:p>
      <w:r>
        <w:t>Tên đơn vị</w:t>
      </w:r>
    </w:p>
    <w:p>
      <w:r>
        <w:t>Loại đơn vị hành chính cấp xã</w:t>
      </w:r>
    </w:p>
    <w:p>
      <w:r>
        <w:t>Số lượng cán bộ, công chức</w:t>
      </w:r>
    </w:p>
    <w:p>
      <w:r>
        <w:t>Tổng cộng</w:t>
      </w:r>
    </w:p>
    <w:p>
      <w:r>
        <w:t>177</w:t>
      </w:r>
    </w:p>
    <w:p>
      <w:r>
        <w:t>3864</w:t>
      </w:r>
    </w:p>
    <w:p>
      <w:r>
        <w:t>1</w:t>
      </w:r>
    </w:p>
    <w:p>
      <w:r>
        <w:t>Thành phố Hạ Long</w:t>
      </w:r>
    </w:p>
    <w:p>
      <w:r>
        <w:t>33</w:t>
      </w:r>
    </w:p>
    <w:p>
      <w:r>
        <w:t>729</w:t>
      </w:r>
    </w:p>
    <w:p>
      <w:r>
        <w:t>2</w:t>
      </w:r>
    </w:p>
    <w:p>
      <w:r>
        <w:t>Thành phố Cẩm Phả</w:t>
      </w:r>
    </w:p>
    <w:p>
      <w:r>
        <w:t>16</w:t>
      </w:r>
    </w:p>
    <w:p>
      <w:r>
        <w:t>365</w:t>
      </w:r>
    </w:p>
    <w:p>
      <w:r>
        <w:t>3</w:t>
      </w:r>
    </w:p>
    <w:p>
      <w:r>
        <w:t>Thành phố Uông Bí</w:t>
      </w:r>
    </w:p>
    <w:p>
      <w:r>
        <w:t>10</w:t>
      </w:r>
    </w:p>
    <w:p>
      <w:r>
        <w:t>229</w:t>
      </w:r>
    </w:p>
    <w:p>
      <w:r>
        <w:t>4</w:t>
      </w:r>
    </w:p>
    <w:p>
      <w:r>
        <w:t>Thành phố Móng Cái</w:t>
      </w:r>
    </w:p>
    <w:p>
      <w:r>
        <w:t>17</w:t>
      </w:r>
    </w:p>
    <w:p>
      <w:r>
        <w:t>378</w:t>
      </w:r>
    </w:p>
    <w:p>
      <w:r>
        <w:t>5</w:t>
      </w:r>
    </w:p>
    <w:p>
      <w:r>
        <w:t>Thị xã Quảng Yên</w:t>
      </w:r>
    </w:p>
    <w:p>
      <w:r>
        <w:t>19</w:t>
      </w:r>
    </w:p>
    <w:p>
      <w:r>
        <w:t>405</w:t>
      </w:r>
    </w:p>
    <w:p>
      <w:r>
        <w:t>6</w:t>
      </w:r>
    </w:p>
    <w:p>
      <w:r>
        <w:t>Thị xã Đông Triều</w:t>
      </w:r>
    </w:p>
    <w:p>
      <w:r>
        <w:t>21</w:t>
      </w:r>
    </w:p>
    <w:p>
      <w:r>
        <w:t>466</w:t>
      </w:r>
    </w:p>
    <w:p>
      <w:r>
        <w:t>7</w:t>
      </w:r>
    </w:p>
    <w:p>
      <w:r>
        <w:t>Huyện Tiên Yên</w:t>
      </w:r>
    </w:p>
    <w:p>
      <w:r>
        <w:t>11</w:t>
      </w:r>
    </w:p>
    <w:p>
      <w:r>
        <w:t>230</w:t>
      </w:r>
    </w:p>
    <w:p>
      <w:r>
        <w:t>8</w:t>
      </w:r>
    </w:p>
    <w:p>
      <w:r>
        <w:t>Huyện Ba Chẽ</w:t>
      </w:r>
    </w:p>
    <w:p>
      <w:r>
        <w:t>8</w:t>
      </w:r>
    </w:p>
    <w:p>
      <w:r>
        <w:t>160</w:t>
      </w:r>
    </w:p>
    <w:p>
      <w:r>
        <w:t>9</w:t>
      </w:r>
    </w:p>
    <w:p>
      <w:r>
        <w:t>Huyện Đầm Hà</w:t>
      </w:r>
    </w:p>
    <w:p>
      <w:r>
        <w:t>9</w:t>
      </w:r>
    </w:p>
    <w:p>
      <w:r>
        <w:t>188</w:t>
      </w:r>
    </w:p>
    <w:p>
      <w:r>
        <w:t>10</w:t>
      </w:r>
    </w:p>
    <w:p>
      <w:r>
        <w:t>Huyện Hải Hà</w:t>
      </w:r>
    </w:p>
    <w:p>
      <w:r>
        <w:t>11</w:t>
      </w:r>
    </w:p>
    <w:p>
      <w:r>
        <w:t>232</w:t>
      </w:r>
    </w:p>
    <w:p>
      <w:r>
        <w:t>11</w:t>
      </w:r>
    </w:p>
    <w:p>
      <w:r>
        <w:t>Huyện Bình Liêu</w:t>
      </w:r>
    </w:p>
    <w:p>
      <w:r>
        <w:t>7</w:t>
      </w:r>
    </w:p>
    <w:p>
      <w:r>
        <w:t>152</w:t>
      </w:r>
    </w:p>
    <w:p>
      <w:r>
        <w:t>12</w:t>
      </w:r>
    </w:p>
    <w:p>
      <w:r>
        <w:t>Huyện Vân Đồn</w:t>
      </w:r>
    </w:p>
    <w:p>
      <w:r>
        <w:t>12</w:t>
      </w:r>
    </w:p>
    <w:p>
      <w:r>
        <w:t>264</w:t>
      </w:r>
    </w:p>
    <w:p>
      <w:r>
        <w:t>13</w:t>
      </w:r>
    </w:p>
    <w:p>
      <w:r>
        <w:t>Huyện Cô Tô</w:t>
      </w:r>
    </w:p>
    <w:p>
      <w:r>
        <w:t>3</w:t>
      </w:r>
    </w:p>
    <w:p>
      <w:r>
        <w:t>66</w:t>
      </w:r>
    </w:p>
    <w:p>
      <w:r>
        <w:t>Điều 2.  Phê duyệt bổ sung 421 biên chế sự nghiệp giáo dục mầm non và phổ thông công lập cho Sở Giáo dục và Đào tạo và Ủy ban nhân dân cấp huyện.</w:t>
      </w:r>
    </w:p>
    <w:p>
      <w:r>
        <w:t>Điều 3.  Hội đồng nhân dân tỉnh giao</w:t>
      </w:r>
    </w:p>
    <w:p>
      <w:r>
        <w:t>1. Ủy ban nhân dân tỉnh tổ chức triển khai thực hiện Nghị quyết. Tập trung rà soát, sắp xếp biên chế công chức, số lượng người làm việc, số lượng cán bộ, công chức cấp xã đảm bảo số lượng, cơ cấu hợp lý, phù hợp với chức năng, nhiệm vụ của cơ quan, đơn vị và trình độ chuyên môn, kinh nghiệm công tác của công chức, viên chức và người lao động; bảo đảm việc thực hiện tinh giản biên chế công chức, số lượng người làm việc hưởng lương ngân sách nhà nước, số lượng cán bộ, công chức cấp xã, gắn với cơ cấu lại và nâng cao chất lượng đội ngũ; sắp xếp các đơn vị hành chính cấp xã; tăng cường quản lý, sử dụng biên chế theo đúng quy định hiện hành.</w:t>
      </w:r>
    </w:p>
    <w:p>
      <w:r>
        <w:t>2. Thường trực, các ban, các tổ đại biểu và đại biểu Hội đồng nhân dân tỉnh giám sát việc thực hiện Nghị quyết.</w:t>
      </w:r>
    </w:p>
    <w:p>
      <w:r>
        <w:t>Nghị quyết này được Hội đồng nhân dân tỉnh Quảng Ninh Khoá XIV Kỳ họp thứ 16 thông qua ngày 08 tháng 12 năm 2023 và có hiệu lực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