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174/NQ-HĐND về nhiệm vụ phát triển kinh tế - xã hội 6 tháng cuối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174/NQ-HĐND</w:t>
      </w:r>
    </w:p>
    <w:p>
      <w:r>
        <w:t>Hà Tĩnh, ngày 18 tháng 7 năm 2024</w:t>
      </w:r>
    </w:p>
    <w:p>
      <w:r>
        <w:t>NGHỊ QUYẾT</w:t>
      </w:r>
    </w:p>
    <w:p>
      <w:r>
        <w:t>VỀ NHIỆM VỤ PHÁT TRIỂN KINH TẾ - XÃ HỘI 6 THÁNG CUỐI NĂM 2024</w:t>
      </w:r>
    </w:p>
    <w:p>
      <w:r>
        <w:t>HỘI ĐỒNG NHÂN DÂN TỈNH HÀ TĨNH</w:t>
      </w:r>
    </w:p>
    <w:p>
      <w:r>
        <w:t>KHÓA XVIII,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340/TTr-UBND ngày 15 tháng 7 năm 2024 của Ủy ban nhân dân tỉnh; Báo cáo thẩm tra của các Ban Hội đồng nhân dân tỉnh và ý kiến thống nhất của đại biểu Hội đồng nhân dân tỉnh tại Kỳ họp.</w:t>
      </w:r>
    </w:p>
    <w:p>
      <w:r>
        <w:t>QUYẾT NGHỊ:</w:t>
      </w:r>
    </w:p>
    <w:p>
      <w:r>
        <w:t>Điều 1.  Hội đồng nhân dân tỉnh thống nhất với Báo cáo số 313/BC-UBND ngày 08 tháng 7 năm 2024 của Ủy ban nhân dân tỉnh về kết quả thực hiện nhiệm vụ phát triển kinh tế - xã hội 6 tháng đầu năm và nhiệm vụ, giải pháp 6 tháng cuối năm 2024. Trong 06 tháng cuối năm, để phấn đấu hoàn thành mức cao nhất các chỉ tiêu kế hoạch năm 2024 đã đề ra, bên cạnh việc thực hiện hiệu quả các nhóm nhiệm vụ, giải pháp tại Nghị quyết số 144/NQ-HĐND ngày 08 tháng 12 năm 2023 của Hội đồng nhân dân tỉnh về nhiệm vụ phát triển kinh tế - xã hội năm 2024, cần tập trung thực hiện các nhiệm vụ, giải pháp trọng tâm sau đây:</w:t>
      </w:r>
    </w:p>
    <w:p>
      <w:r>
        <w:t>1. Tập trung rà soát các nhiệm vụ, chỉ tiêu chủ yếu năm 2024. Tiếp tục triển khai kết luận Hội nghị giữa nhiệm kỳ thực hiện Nghị quyết Đại hội Đại biểu Đảng bộ tỉnh lần thứ XIX; tập trung các chỉ tiêu chủ yếu, các chương trình trọng điểm, đột phá chiến lược, các nghị quyết chuyên đề đã ban hành. Chủ động chuẩn bị các nội dung văn kiện phục vụ Đại hội Đảng bộ tỉnh lần thứ XX nhiệm kỳ 2025 - 2030; nghiên cứu rà soát các nội dung xây dựng kế hoạch phát triển kinh tế - xã hội, tài chính ngân sách, đầu tư công giai đoạn 2026 - 2030 trên cơ sở định hướng, mục tiêu Quy hoạch tỉnh.</w:t>
      </w:r>
    </w:p>
    <w:p>
      <w:r>
        <w:t>Thực hiện sắp xếp đơn vị hành chính cấp huyện, cấp xã theo đúng lộ trình, hướng dẫn của Trung ương gắn với thực hiện đồng bộ Quy hoạch tỉnh, các quy định, chính sách giải quyết, sắp xếp trụ sở, cán bộ dôi dư.</w:t>
      </w:r>
    </w:p>
    <w:p>
      <w:r>
        <w:t>2. Tập trung phục hồi sản xuất công nghiệp; tạo mọi điều kiện hỗ trợ Công ty Formosa, VinES sản xuất kinh doanh; tiếp tục hỗ trợ đẩy nhanh tiến độ các dự án công nghiệp lớn như Nhiệt điện Vũng Áng II, Nhà máy Pin Lithium, Khu công nghiệp Bắc Thạch Hà... Phối hợp các bộ, ngành Trung ương tiếp tục đề xuất chấm dứt Dự án khai thác mỏ sắt Thạch Khê; xử lý vướng mắc liên quan đến khu công nghiệp Phú Vinh, Hoành Sơn; sớm triển khai dự án khu công nghiệp Vinhomes Vũng Áng và quy hoạch các khu công nghiệp trên địa bàn. Tập trung phối hợp thi công Dự án đường bộ cao tốc Bắc - Nam, Đường dây 500 KV đảm bảo tiến độ.</w:t>
      </w:r>
    </w:p>
    <w:p>
      <w:r>
        <w:t>Tiếp tục thực hiện tốt thu ngân sách nhà nước, đẩy nhanh tiến độ giải ngân vốn đầu tư công, triển khai có hiệu quả các chương trình mục tiêu quốc gia, các dự án, công trình lớn của tỉnh. Triển khai hiệu quả các Đề án, chính sách về phát triển dịch vụ logistics và xuất khẩu. Tập trung các giải pháp phát huy hiệu quả hoạt động của Khu kinh tế cửa khẩu quốc tế cầu Treo; tháo gỡ khó khăn, vướng mắc đối với các dự án du lịch, dịch vụ.</w:t>
      </w:r>
    </w:p>
    <w:p>
      <w:r>
        <w:t>3. Tập trung sản xuất vụ Hè Thu, vụ Đông; tiếp tục đẩy mạnh tập trung, tích tụ ruộng đất; nhân rộng các mô hình, chuỗi sản xuất theo hướng hữu cơ, tuần hoàn. Kiểm soát dịch bệnh chăn nuôi, nhất là bệnh dịch tả lợn Châu phi; phòng chống cháy rừng; chủ động phòng ngừa, ứng phó với các tình huống thiên tai. Tập trung cao các tiêu chí xây dựng tỉnh đạt chuẩn nông thôn mới; thị xã Kỳ Anh, thị xã Hồng Lĩnh hoàn thành nhiệm vụ xây dựng nông thôn mới năm 2024; huyện Hương Khê đạt chuẩn nông thôn mới vào cuối năm 2024. Huy động nguồn lực thực hiện tiêu chí đô thị văn minh thành phố Hà Tĩnh, thị xã Hồng Lĩnh, thị xã Kỳ Anh; triển khai hiệu quả Dự án Hạ tầng ưu tiên và phát triển đô thị thích ứng biến đổi khí hậu thành phố Hà Tĩnh.</w:t>
      </w:r>
    </w:p>
    <w:p>
      <w:r>
        <w:t>4. Nâng cao chất lượng, hiệu quả quản lý Nhà nước trên lĩnh vực đất đai, khoáng sản, bảo vệ môi trường; quy hoạch, xây dựng; quản lý thị trường, quản lý giá; chú trọng công tác thanh tra, kiểm tra, đẩy mạnh công tác phòng, chống tham nhũng, tiêu cực, lãng phí và thực hiện các kết luận thanh tra, kiểm tra, kiểm toán. Hoàn thiện, trình cấp có thẩm quyền thẩm định, phê duyệt các đề án, quy hoạch: Mở rộng Khu Kinh tế Vũng Áng, thành lập Thành phố Kỳ Anh, quy hoạch chung Thành phố Hà Tĩnh, điều chỉnh quy hoạch chung Thị xã Hồng Lĩnh, Nghi Xuân. Tổ chức phổ biến, thi hành Luật Đất đai, Luật Nhà ở, Luật Kinh doanh bất động sản và ban hành các quy định thuộc thẩm quyền, trong đó chú trọng các quy định về phân cấp, phân quyền, cải cách thủ tục hành chính, nâng cao trách nhiệm của chính quyền địa phương các cấp trong quản lý đất đai, nhà ở, bất động sản. Xây dựng cơ chế, chính sách tạo quỹ đất sạch và quản lý quỹ đất công phục vụ phát triển kinh tế; tập trung xử lý các hồ sơ giao đất, cho thuê đất đang vướng mắc nay được tháo gỡ theo Nghị định số 10/2023/NĐ-CP ngày 03 tháng 4 năm 2023 của Chính phủ; tiếp tục tháo gỡ vướng mắc trong công tác định giá đất theo Nghị định số 71/2024/NĐ-CP ngày 27 tháng 6 năm 2024 của Chính phủ.</w:t>
      </w:r>
    </w:p>
    <w:p>
      <w:r>
        <w:t>5. Triển khai kịp thời kế hoạch thực hiện Nghị quyết số 18-NQ/TU về xây dựng, phát triển văn hóa và con người Hà Tĩnh trong giai đoạn mới. Nghiên cứu lập hồ sơ di tích quốc gia đặc biệt và tập trung thực hiện Đề án nâng cấp, mở rộng đối với các khu lưu niệm Tổng Bí thư Trần Phú, Hà Huy Tập; huy động nguồn lực để bảo tồn và phát huy, khai thác giá trị văn hóa các di sản được UNESCO ghi danh, nhất là không gian văn hóa Nguyễn Du - Truyện Kiều; tổ chức Festival “về miền Ví, Giặm - 2024”; Kỷ niệm 300 năm năm sinh và vinh danh danh nhân Hải Thượng Lãn Ông Lê Hữu Trác; kỷ niệm 110 năm ngày sinh anh hùng Lý Tự Trọng. Tập trung phát triển thể thao thành tích cao. Tiếp tục khai thác và phát huy tiềm năng phát triển du lịch trên địa bàn tỉnh; thực hiện đồng bộ các giải pháp phối hợp liên tỉnh, liên vùng về quảng bá, xúc tiến du lịch.</w:t>
      </w:r>
    </w:p>
    <w:p>
      <w:r>
        <w:t>Triển khai thực hiện hiệu quả công tác giáo dục, đào tạo; nâng cao chất lượng đội ngũ giáo viên, cán bộ quản lý đáp ứng yêu cầu mới; triển khai các nội dung hợp tác với Đại học Quốc gia Hà Nội. Tập trung công tác phòng chống dịch bệnh; tiếp tục nâng cao chất lượng công tác khám chữa bệnh; y tế dự phòng, đảm bảo thuốc, vật tư y tế.</w:t>
      </w:r>
    </w:p>
    <w:p>
      <w:r>
        <w:t>Nâng cao tỷ lệ và chất lượng đào tạo nghề, giải quyết việc làm cho người lao động. Tiếp tục đổi mới, nâng cao chất lượng chính sách xã hội, đáp ứng yêu cầu trong giai đoạn mới theo Chương trình hành động số 36-CTr/TU ngày 03 tháng 4 năm 2024 của Ban Thường vụ Tỉnh ủy. Đẩy nhanh tiến độ xây dựng các nhà văn hóa cộng đồng kết hợp tránh bão, lũ và nhà ở cho hộ dân đã được phê duyệt, hoàn thành trước mùa mưa bão. Quan tâm thăm hỏi, động viên người có công với cách mạng, tiếp tục triển khai có hiệu quả hoạt động đỡ đầu trẻ mồ côi có hoàn cảnh đặc biệt khó khăn trên địa bàn toàn tỉnh. Có các giải pháp huy động nguồn lực xây dựng nhà ở xã hội cho con em có hoàn cảnh khó khăn, thu nhập thấp...</w:t>
      </w:r>
    </w:p>
    <w:p>
      <w:r>
        <w:t>6. Tiếp tục đẩy mạnh thực hiện Chương trình tổng thể cải cách hành chính giai đoạn 2021-2030 gắn với thực hiện Nghị quyết số 12-NQ/TU ngày 26 tháng 5 năm 2022. của. Tỉnh ủy; khắc phục và nâng cao các chỉ số PAR Index, PAPI, SIPAS, PCI năm 2024. Tiếp tục đẩy mạnh đầu tư phát triển hạ tầng số, thúc đẩy chuyển đổi số, chuyển đổi xanh, phát triển kinh tế số, xã hội số; nâng cao chất lượng Trung tâm hành chính công các cấp và thực hiện cơ chế một cửa, một cửa liên thông; đảm bảo các điều kiện triển khai ứng dụng VNeID là tài khoản duy nhất được sử dụng khi thực hiện thủ tục hành chính, cung cấp dịch vụ công trên môi trường điện tử. Tập trung cao giải quyết các vụ việc tồn đọng kéo dài, đơn thư, khiếu nại, tố cáo của công dân. Tiếp tục phân cấp, phân quyền, tạo tính chủ động, tự chịu trách nhiệm của các cấp, các ngành; tăng cường siết chặt kỷ luật, kỷ cương hành chính, nâng cao đạo đức công vụ.</w:t>
      </w:r>
    </w:p>
    <w:p>
      <w:r>
        <w:t>7. Đảm bảo quốc phòng - an ninh, trật tự an toàn xã hội trên địa bàn. Tổ chức diễn tập khu vực phòng thủ các huyện Thạch Hà, Can Lộc, Đức Thọ, Hương Khê; diễn tập phòng, chống bão lụt, tìm kiếm cứu nạn tại thị xã Kỳ Anh; diễn tập cấp xã chiến đấu trong khu vực phòng thủ cho các cơ sở bảo đảm an toàn, tiết kiệm. Chủ động nắm chắc tình hình, kịp thời phát hiện, đấu tranh, ngăn chặn hiệu quả âm mưu hoạt động khủng bố phá hoại cây cối an ninh trật tự; phòng chống hiệu quả tội phạm trên không gian mạng; giảm thiểu tai nạn giao thông trên địa bàn. Tổ chức kỷ niệm 80 năm ngày thành lập Quân đội nhân dân Việt Nam, 35 năm Ngày hội quốc phòng toàn dân. Triển khai Luật Lực lượng tham gia bảo đảm an ninh trật tự ở cơ sở. Đẩy mạnh triển khai Đề án 06 của Chính phủ; nghị quyết, chỉ thị, đề án về xây dựng lực lượng công an chính quy; xây dựng lực lượng và bảo đảm cơ sở vật chất cho công an xã, thị trấn; bảo đảm an ninh nông thôn, đô thị; nâng cao hiệu quả công tác phòng, chống ma túy.</w:t>
      </w:r>
    </w:p>
    <w:p>
      <w:r>
        <w:t>8. Tăng cường công tác đối ngoại, hợp tác quốc tế. Tiếp tục quảng bá và xúc tiến đầu tư tại các nước châu Âu, Mỹ, Trung Quốc, Nhật Ban... Củng cố, thắt chặt mối quan hệ hợp tác với các địa phương của Lào; nghiên cứu cơ chế chính sách hỗ trợ triển khai đào tạo chương trình THPT cho lưu học sinh Lào.</w:t>
      </w:r>
    </w:p>
    <w:p>
      <w:r>
        <w:t>Điều 2. Tổ chức thực hiện</w:t>
      </w:r>
    </w:p>
    <w:p>
      <w:r>
        <w:t>1. Ủy ban nhân dân tỉnh tổ chức và chỉ đạo các cấp, các ngành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3. Ủy ban Mặt trận Tổ quốc tỉnh và các tổ chức thành viên tổ chức vận động đoàn viên, hội viên tích cực thực hiện Nghị quyết.</w:t>
      </w:r>
    </w:p>
    <w:p>
      <w:r>
        <w:t>Nghị quyết này được Hội đồng nhân dân tỉnh khóa XVIII, Kỳ họp thứ 20 thông qua ngày 18 tháng 7 năm 2024 và có hiệu lực từ ngày ký ban hành./.</w:t>
      </w:r>
    </w:p>
    <w:p>
      <w:r>
        <w:t>Nơi nhận:</w:t>
      </w:r>
    </w:p>
    <w:p>
      <w:r>
        <w:t>- Ủy ban Thường vụ Quốc hội;</w:t>
      </w:r>
    </w:p>
    <w:p>
      <w:r>
        <w:t>- Văn phòng Chính phủ;</w:t>
      </w:r>
    </w:p>
    <w:p>
      <w:r>
        <w:t>- Kiểm toán nhà nước khu vực II;</w:t>
      </w:r>
    </w:p>
    <w:p>
      <w:r>
        <w:t>- TTr Tỉnh ủy, HĐND, UBND, UBMTTQ tỉnh;</w:t>
      </w:r>
    </w:p>
    <w:p>
      <w:r>
        <w:t>- Đại biểu Quốc hội đoàn Hà Tĩnh;</w:t>
      </w:r>
    </w:p>
    <w:p>
      <w:r>
        <w:t>- Đại biểu HĐND tỉnh;</w:t>
      </w:r>
    </w:p>
    <w:p>
      <w:r>
        <w:t>- Các VP: Tỉnh ủy; Đoàn ĐBQH và HĐND; UBND tỉnh;</w:t>
      </w:r>
    </w:p>
    <w:p>
      <w:r>
        <w:t>- Các sở, ban, ngành, đoàn thể cấp tỉnh;</w:t>
      </w:r>
    </w:p>
    <w:p>
      <w:r>
        <w:t>- TT HĐND, UBND các huyện, thành phố, thị xã;</w:t>
      </w:r>
    </w:p>
    <w:p>
      <w:r>
        <w:t>- Trung tâm Công báo - Tin học;</w:t>
      </w:r>
    </w:p>
    <w:p>
      <w:r>
        <w:t>- Trang thông tin điện tử tỉnh.</w:t>
      </w:r>
    </w:p>
    <w:p>
      <w:r>
        <w:t>- Lưu: VT, HĐ, HĐ 1 , HĐ 2 ,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