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174/NQ-HĐND năm 2023 phê duyệt bổ sung tổng số lượng người làm việc (viên chức) giáo dục mầm non và phổ thông công lập năm học 2023-2024 cho ngành giáo dục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HỘI ĐỒNG NHÂN DÂN</w:t>
      </w:r>
    </w:p>
    <w:p>
      <w:r>
        <w:t>TỈNH NINH BÌNH</w:t>
      </w:r>
    </w:p>
    <w:p>
      <w:r>
        <w:t>-------</w:t>
      </w:r>
    </w:p>
    <w:p>
      <w:r>
        <w:t>CỘNG HÒA XÃ HỘI CHỦ NGHĨA VIỆT NAM</w:t>
      </w:r>
    </w:p>
    <w:p>
      <w:r>
        <w:t>Độc lập - Tự do - Hạnh phúc</w:t>
      </w:r>
    </w:p>
    <w:p>
      <w:r>
        <w:t>---------------</w:t>
      </w:r>
    </w:p>
    <w:p>
      <w:r>
        <w:t>Số: 174/NQ-HĐND</w:t>
      </w:r>
    </w:p>
    <w:p>
      <w:r>
        <w:t>Ninh Bình, ngày 20 tháng 12 năm 2023</w:t>
      </w:r>
    </w:p>
    <w:p>
      <w:r>
        <w:t>NGHỊ QUYẾT</w:t>
      </w:r>
    </w:p>
    <w:p>
      <w:r>
        <w:t>VỀ VIỆC PHÊ DUYỆT BỔ SUNG TỔNG SỐ LƯỢNG NGƯỜI LÀM VIỆC (VIÊN CHỨC) GIÁO DỤC MẦM NON VÀ PHỔ THÔNG CÔNG LẬP NĂM HỌC 2023 - 2024 CHO NGÀNH GIÁO DỤC TỈNH NINH BÌNH</w:t>
      </w:r>
    </w:p>
    <w:p>
      <w:r>
        <w:t>HỘI ĐỒNG NHÂN DÂN TỈNH NINH BÌNH</w:t>
      </w:r>
    </w:p>
    <w:p>
      <w:r>
        <w:t>KHÓA XV, KỲ HỌP THỨ 18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Kết luận số 40-KL/TW ngày 18 tháng 7 năm 2022 của Bộ Chính trị về nâng cao hiệu quả công tác quản lý biên chế của hệ thống chính trị giai đoạn 2022-2026; Quyết định số 72-QĐ/TW ngày 18 tháng 7 năm 2022 của Bộ Chính trị về biên chế các cơ quan đảng, Mặt trận Tổ quốc, tổ chức chính trị - xã hội ở Trung ương và các tỉnh ủy, thành ủy, đảng ủy khối trực thuộc Trung ương giai đoạn 2022-2026; Quy định số 70-QĐ/TW ngày 18 tháng 7 năm 2022 của Bộ Chính trị về quản lý biên chế của hệ thống chính trị;</w:t>
      </w:r>
    </w:p>
    <w:p>
      <w:r>
        <w:t>Căn cứ Quyết định số 51-QĐ/BTCTW ngày 28 tháng 9 năm 2022 của Ban Tổ chức Trung ương về biên chế của tỉnh Ninh Bình giai đoạn 2022-2026; Quyết định số 2390-QĐ/BTCTW ngày 06 tháng 12 năm 2023 của Ban Tổ chức Trung ương về biên chế của tỉnh Ninh Bình năm 2024;</w:t>
      </w:r>
    </w:p>
    <w:p>
      <w:r>
        <w:t>Căn cứ Nghị định số 106/2020/NĐ-CP ngày 10 tháng 9 năm 2020 của Chính phủ về vị trí việc làm và số lượng người làm việc trong đơn vị sự nghiệp công lập;</w:t>
      </w:r>
    </w:p>
    <w:p>
      <w:r>
        <w:t>Căn cứ Thông tư số 19/2023/TT-BGDĐT ngày 30 tháng 10 năm 2023 của Bộ trưởng Bộ Giáo dục và Đào tạo hướng dẫn về vị trí việc làm, cơ cấu viên chức theo chức danh nghề nghiệp và định mức số lượng người làm việc trong các cơ sở giáo dục mầm non công lập;</w:t>
      </w:r>
    </w:p>
    <w:p>
      <w:r>
        <w:t>Căn cứ Thông tư số 20/2023/TT-BGDĐT ngày 30 tháng 10 năm 2023 của Bộ trưởng Bộ Giáo dục và Đào tạo hướng dẫn về vị trí việc làm, cơ cấu viên chức theo chức danh nghề nghiệp và định mức số lượng người làm việc trong các cơ sở giáo dục phổ thông và các trường chuyên biệt công lập;</w:t>
      </w:r>
    </w:p>
    <w:p>
      <w:r>
        <w:t>Căn cứ Quyết định số 1106-QĐ/TU ngày 11 tháng 12 năm 2023 của Ban Thường vụ Tỉnh ủy giao biên chế khối chính quyền địa phương năm 2024;</w:t>
      </w:r>
    </w:p>
    <w:p>
      <w:r>
        <w:t>Xét Tờ trình số 226/TTr-UBND ngày 15 tháng 12 năm 2023 của Ủy ban nhân dân tỉnh Ninh Bình về việc đề nghị phê duyệt bổ sung tổng số lượng người làm việc (viên chức) giáo dục mầm non và phổ thông công lập năm học 2023 - 2024 cho ngành Giáo dục tỉnh Ninh Bình; Báo cáo thẩm tra của Ban Pháp chế; ý kiến của đại biểu Hội đồng nhân dân tỉnh tại kỳ họp.</w:t>
      </w:r>
    </w:p>
    <w:p>
      <w:r>
        <w:t>QUYẾT NGHỊ:</w:t>
      </w:r>
    </w:p>
    <w:p>
      <w:r>
        <w:t>Điều 1.  Phê duyệt bổ sung tổng số lượng người làm việc (viên chức) giáo dục mầm non và phổ thông công lập năm học 2023 - 2024 cho ngành giáo dục tỉnh Ninh Bình: 488 biên chế  (nhà trẻ: 97 biên chế; mẫu giáo: 160 biên chế; tiểu học: 187 biên chế; trung học cơ sở: 31 biên chế; trung học phổ thông: 13 biên chế).</w:t>
      </w:r>
    </w:p>
    <w:p>
      <w:r>
        <w:t>Điều 2. Tổ chức thực hiện</w:t>
      </w:r>
    </w:p>
    <w:p>
      <w:r>
        <w:t>1. Giao Ủy ban nhân dân tỉnh tổ chức triển khai thực hiện Nghị quyết này.</w:t>
      </w:r>
    </w:p>
    <w:p>
      <w:r>
        <w:t>2. Thường trực Hội đồng nhân dân tỉnh, các Ban của Hội đồng nhân dân tỉnh, đại biểu Hội đồng nhân dân tỉnh giám sát việc thực hiện Nghị quyết này.</w:t>
      </w:r>
    </w:p>
    <w:p>
      <w:r>
        <w:t>Nghị quyết này được Hội đồng nhân dân tỉnh Khóa XV, kỳ họp thứ 18 thông qua ngày 20 tháng 12 năm 2023 và có hiệu lực thi hành kể từ ngày thông qua./.</w:t>
      </w:r>
    </w:p>
    <w:p>
      <w:r>
        <w:t>Nơi nhận:</w:t>
      </w:r>
    </w:p>
    <w:p>
      <w:r>
        <w:t>- Ủy ban Thường vụ Quốc hội, Chính phủ;</w:t>
      </w:r>
    </w:p>
    <w:p>
      <w:r>
        <w:t>- Văn phòng: Quốc hội, Chính phủ;</w:t>
      </w:r>
    </w:p>
    <w:p>
      <w:r>
        <w:t>- Các Bộ: Nội vụ, Tài chính;</w:t>
      </w:r>
    </w:p>
    <w:p>
      <w:r>
        <w:t>- Ban Thường vụ Tỉnh ủy;</w:t>
      </w:r>
    </w:p>
    <w:p>
      <w:r>
        <w:t>- Thường trực HĐND, UBND tỉnh, UBMTTQ VN tỉnh;</w:t>
      </w:r>
    </w:p>
    <w:p>
      <w:r>
        <w:t>- Đoàn đại biểu Quốc hội tinh;</w:t>
      </w:r>
    </w:p>
    <w:p>
      <w:r>
        <w:t>- Các đại biểu HĐND tỉnh khoá XV;</w:t>
      </w:r>
    </w:p>
    <w:p>
      <w:r>
        <w:t>- Các Ban của HĐND tỉnh;</w:t>
      </w:r>
    </w:p>
    <w:p>
      <w:r>
        <w:t>- Văn phòng: Tỉnh ủy, Đoàn ĐBQH&amp;HĐND tỉnh, UBND tỉnh;</w:t>
      </w:r>
    </w:p>
    <w:p>
      <w:r>
        <w:t>- Các sở, ban, ngành, đoàn thể của tỉnh;</w:t>
      </w:r>
    </w:p>
    <w:p>
      <w:r>
        <w:t>- Ban Thường vụ các huyện ủy, thành ủy;</w:t>
      </w:r>
    </w:p>
    <w:p>
      <w:r>
        <w:t>- Thường trực HĐND, UBND, UBMTTQVN các huyện, TP;</w:t>
      </w:r>
    </w:p>
    <w:p>
      <w:r>
        <w:t>- Công báo tỉnh, Đài PT-TH tỉnh, Báo Ninh Bình;</w:t>
      </w:r>
    </w:p>
    <w:p>
      <w:r>
        <w:t>- Lưu: VT, phòng CTHĐND.</w:t>
      </w:r>
    </w:p>
    <w:p>
      <w:r>
        <w:t>CHỦ TỊCH</w:t>
      </w:r>
    </w:p>
    <w:p>
      <w:r>
        <w:t>Mai Văn Tuất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