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giao số lượng người hoạt động không chuyên trách ở các xã, phường, thị trấn thuộc các huyện, thị xã, thành phố Huế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17/NQ-HĐND</w:t>
      </w:r>
    </w:p>
    <w:p>
      <w:r>
        <w:t>Thừa Thiên Huế, ngày 26 tháng 01 năm 2024</w:t>
      </w:r>
    </w:p>
    <w:p>
      <w:r>
        <w:t>NGHỊ QUYẾT</w:t>
      </w:r>
    </w:p>
    <w:p>
      <w:r>
        <w:t>GIAO SỐ LƯỢNG NGƯỜI HOẠT ĐỘNG KHÔNG CHUYÊN TRÁCH Ở CÁC XÃ, PHƯỜNG, THỊ TRẤN THUỘC CÁC HUYỆN, THỊ XÃ, THÀNH PHỐ HUẾ TRÊN ĐỊA BÀN TỈNH THỪA THIÊN HUẾ NĂM 2024</w:t>
      </w:r>
    </w:p>
    <w:p>
      <w:r>
        <w:t>HỘI ĐỒNG NHÂN DÂN TỈNH THỪA THIÊN HUẾ</w:t>
      </w:r>
    </w:p>
    <w:p>
      <w:r>
        <w:t>KHOÁ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13022/TTr-UBND ngày 04 tháng 12 năm 2023 của Ủy ban nhân dân tỉnh về việc đề nghị giao số lượng người hoạt động không chuyên trách ở các xã, phường, thị trấn thuộc các huyện, thị xã, thành phố Huế trên địa bàn tỉnh Thừa Thiên Huế năm 2024;Báo cáo thẩm tra của Ban pháp chế và ý kiến thảo luận của các đại biểu Hội đồng nhân dân tỉnh tại kỳ họp,</w:t>
      </w:r>
    </w:p>
    <w:p>
      <w:r>
        <w:t>QUYẾT NGHỊ:</w:t>
      </w:r>
    </w:p>
    <w:p>
      <w:r>
        <w:t>Điều 1.  Quyết định số lượng người hoạt động không chuyên trách ở các xã, phường, thị trấn thuộc các huyện, thị xã, thành phố Huế trên địa bàn tỉnh Thừa Thiên Huế năm 2024 là 2.071 người.</w:t>
      </w:r>
    </w:p>
    <w:p>
      <w:r>
        <w:t>(Có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chuyên đề lần thứ 15 thông qua ngày 26 tháng 01 năm 2024./.</w:t>
      </w:r>
    </w:p>
    <w:p>
      <w:r>
        <w:t>Nơi nhận:</w:t>
      </w:r>
    </w:p>
    <w:p>
      <w:r>
        <w:t>- Như Điều 2;</w:t>
      </w:r>
    </w:p>
    <w:p>
      <w:r>
        <w:t>- UBTV Quốc hội; Chính phủ;</w:t>
      </w:r>
    </w:p>
    <w:p>
      <w:r>
        <w:t>- Bộ Nội vụ;</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DN1.</w:t>
      </w:r>
    </w:p>
    <w:p>
      <w:r>
        <w:t>CHỦ TỊCH</w:t>
      </w:r>
    </w:p>
    <w:p>
      <w:r>
        <w:t>Lê Trường Lưu</w:t>
      </w:r>
    </w:p>
    <w:p>
      <w:r>
        <w:t>PHỤ LỤC</w:t>
      </w:r>
    </w:p>
    <w:p>
      <w:r>
        <w:t>GIAO SỐ LƯỢNG NGƯỜI HOẠT ĐỘNG KHÔNG CHUYÊN TRÁCH Ở CÁC XÃ, PHƯỜNG, THỊ TRẤN THUỘC CÁC HUYỆN, THỊ XÃ, THÀNH PHỐ HUẾ TRÊN ĐỊA BÀN TỈNH THỪA THIÊN HUẾ NĂM 2024</w:t>
      </w:r>
    </w:p>
    <w:p>
      <w:r>
        <w:t>(Ban hành kèm theo Nghị quyết số 17/NQ-HĐND ngày 26/01/2024 của HĐND tỉnh Thừa Thiên Huế)</w:t>
      </w:r>
    </w:p>
    <w:p>
      <w:r>
        <w:t>TT</w:t>
      </w:r>
    </w:p>
    <w:p>
      <w:r>
        <w:t>Tên đơn vị</w:t>
      </w:r>
    </w:p>
    <w:p>
      <w:r>
        <w:t>Tổng số đơn vị hành chính cấp xã</w:t>
      </w:r>
    </w:p>
    <w:p>
      <w:r>
        <w:t>Số lượng người hoạt động không chuyên trách cấp xã được giao năm 2024</w:t>
      </w:r>
    </w:p>
    <w:p>
      <w:r>
        <w:t>Ghi chú</w:t>
      </w:r>
    </w:p>
    <w:p>
      <w:r>
        <w:t>1</w:t>
      </w:r>
    </w:p>
    <w:p>
      <w:r>
        <w:t>Huyện A Lưới</w:t>
      </w:r>
    </w:p>
    <w:p>
      <w:r>
        <w:t>18</w:t>
      </w:r>
    </w:p>
    <w:p>
      <w:r>
        <w:t>246</w:t>
      </w:r>
    </w:p>
    <w:p>
      <w:r>
        <w:t>2</w:t>
      </w:r>
    </w:p>
    <w:p>
      <w:r>
        <w:t>Huyện Nam Đông</w:t>
      </w:r>
    </w:p>
    <w:p>
      <w:r>
        <w:t>10</w:t>
      </w:r>
    </w:p>
    <w:p>
      <w:r>
        <w:t>122</w:t>
      </w:r>
    </w:p>
    <w:p>
      <w:r>
        <w:t>3</w:t>
      </w:r>
    </w:p>
    <w:p>
      <w:r>
        <w:t>Huyện Phong Điền</w:t>
      </w:r>
    </w:p>
    <w:p>
      <w:r>
        <w:t>16</w:t>
      </w:r>
    </w:p>
    <w:p>
      <w:r>
        <w:t>232</w:t>
      </w:r>
    </w:p>
    <w:p>
      <w:r>
        <w:t>4</w:t>
      </w:r>
    </w:p>
    <w:p>
      <w:r>
        <w:t>Huyện Phú Lộc</w:t>
      </w:r>
    </w:p>
    <w:p>
      <w:r>
        <w:t>17</w:t>
      </w:r>
    </w:p>
    <w:p>
      <w:r>
        <w:t>254</w:t>
      </w:r>
    </w:p>
    <w:p>
      <w:r>
        <w:t>5</w:t>
      </w:r>
    </w:p>
    <w:p>
      <w:r>
        <w:t>Huyện Phú Vang</w:t>
      </w:r>
    </w:p>
    <w:p>
      <w:r>
        <w:t>14</w:t>
      </w:r>
    </w:p>
    <w:p>
      <w:r>
        <w:t>196</w:t>
      </w:r>
    </w:p>
    <w:p>
      <w:r>
        <w:t>6</w:t>
      </w:r>
    </w:p>
    <w:p>
      <w:r>
        <w:t>Huyện Quảng Điền</w:t>
      </w:r>
    </w:p>
    <w:p>
      <w:r>
        <w:t>11</w:t>
      </w:r>
    </w:p>
    <w:p>
      <w:r>
        <w:t>153</w:t>
      </w:r>
    </w:p>
    <w:p>
      <w:r>
        <w:t>7</w:t>
      </w:r>
    </w:p>
    <w:p>
      <w:r>
        <w:t>Thành phố Huế</w:t>
      </w:r>
    </w:p>
    <w:p>
      <w:r>
        <w:t>36</w:t>
      </w:r>
    </w:p>
    <w:p>
      <w:r>
        <w:t>567</w:t>
      </w:r>
    </w:p>
    <w:p>
      <w:r>
        <w:t>8</w:t>
      </w:r>
    </w:p>
    <w:p>
      <w:r>
        <w:t>Thị xã Hương Thủy</w:t>
      </w:r>
    </w:p>
    <w:p>
      <w:r>
        <w:t>10</w:t>
      </w:r>
    </w:p>
    <w:p>
      <w:r>
        <w:t>164</w:t>
      </w:r>
    </w:p>
    <w:p>
      <w:r>
        <w:t>9</w:t>
      </w:r>
    </w:p>
    <w:p>
      <w:r>
        <w:t>Thị xã Hương Trà</w:t>
      </w:r>
    </w:p>
    <w:p>
      <w:r>
        <w:t>9</w:t>
      </w:r>
    </w:p>
    <w:p>
      <w:r>
        <w:t>137</w:t>
      </w:r>
    </w:p>
    <w:p>
      <w:r>
        <w:t>Tổng cộng</w:t>
      </w:r>
    </w:p>
    <w:p>
      <w:r>
        <w:t>141</w:t>
      </w:r>
    </w:p>
    <w:p>
      <w:r>
        <w:t>2.071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