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mức trợ cấp ngày công lao động đối với dân quân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17/2025/NQ-HĐND</w:t>
      </w:r>
    </w:p>
    <w:p>
      <w:r>
        <w:t>Nghệ An, ngày 05 tháng 9 năm 2025</w:t>
      </w:r>
    </w:p>
    <w:p>
      <w:r>
        <w:t>NGHỊ QUYẾT</w:t>
      </w:r>
    </w:p>
    <w:p>
      <w:r>
        <w:t>QUY ĐỊNH MỨC TRỢ CẤP NGÀY CÔNG LAO ĐỘNG ĐỐI VỚI DÂN QUÂN TRÊN ĐỊA BÀN TỈNH NGHỆ AN</w:t>
      </w:r>
    </w:p>
    <w:p>
      <w:r>
        <w:t>Căn cứ Luật Tổ chức chính quyền địa phương số 72/2025/QH15;</w:t>
      </w:r>
    </w:p>
    <w:p>
      <w:r>
        <w:t>Căn cứ Luật Dân quân tự vệ số 48/2019/QH14;</w:t>
      </w:r>
    </w:p>
    <w:p>
      <w:r>
        <w:t>Căn cứ Luật số 98/2025/QH15 sửa đổi, bổ sung một số điều của 11 Luật về quân sự, quốc phòng;</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220/2025/NĐ-CP ngày 07 tháng 8 năm 2025 của Chính phủ sửa đổi, bổ sung một số điều của một số Nghị định trong lĩnh vực quốc phòng, quân sự khi tổ chức chính quyền địa phương hai cấp;</w:t>
      </w:r>
    </w:p>
    <w:p>
      <w:r>
        <w:t>Xét Tờ trình số 8871/TTr-UBND ngày 26 tháng 8 năm 2025 của Ủy ban nhân dân tỉnh; Báo cáo thẩm tra của Ban Pháp chế Hội đồng nhân dân tỉnh; ý kiến thảo luận của các đại biểu Hội đồng nhân dân tỉnh tại kỳ họp;</w:t>
      </w:r>
    </w:p>
    <w:p>
      <w:r>
        <w:t>Hội đồng nhân dân tỉnh ban hành Nghị quyết quy định mức trợ cấp ngày công lao động đối với dân quân trên địa bàn tỉnh Nghệ An.</w:t>
      </w:r>
    </w:p>
    <w:p>
      <w:r>
        <w:t>Điều 1. Phạm vi điều chỉnh và đối tượng áp dụng</w:t>
      </w:r>
    </w:p>
    <w:p>
      <w:r>
        <w:t>1. Phạm vi điều chỉnh</w:t>
      </w:r>
    </w:p>
    <w:p>
      <w:r>
        <w:t>Nghị quyết này quy định về mức trợ cấp ngày công lao động đối với dân quân khi có quyết định huy động, điều động làm nhiệm vụ hoặc thực hiện nhiệm vụ theo kế hoạch do cấp có thẩm quyền phê duyệt trên địa bàn tỉnh Nghệ An.</w:t>
      </w:r>
    </w:p>
    <w:p>
      <w:r>
        <w:t>2. Đối tượng áp dụng</w:t>
      </w:r>
    </w:p>
    <w:p>
      <w:r>
        <w:t>Lực lượng dân quân và các cơ quan, đơn vị, cá nhân có liên quan đến công tác dân quân trên địa bàn tỉnh Nghệ An.</w:t>
      </w:r>
    </w:p>
    <w:p>
      <w:r>
        <w:t>Điều 2. Mức trợ cấp</w:t>
      </w:r>
    </w:p>
    <w:p>
      <w:r>
        <w:t>Mức trợ cấp ngày công lao động đối với dân quân là 327.600 đồng; trường hợp được kéo dài thời hạn thực hiện nghĩa vụ tham gia dân quân tự vệ theo quyết định của cấp có thẩm quyền thì mức trợ cấp tăng thêm là 163.800 đồng.</w:t>
      </w:r>
    </w:p>
    <w:p>
      <w:r>
        <w:t>Điều 3. Nguồn kinh phí bảo đảm</w:t>
      </w:r>
    </w:p>
    <w:p>
      <w:r>
        <w:t>Ngân sách địa phương bảo đảm theo phân cấp hiện hành.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Hiệu lực thi hành</w:t>
      </w:r>
    </w:p>
    <w:p>
      <w:r>
        <w:t>1. Nghị quyết này có hiệu lực từ ngày 15 tháng 9 năm 2025.</w:t>
      </w:r>
    </w:p>
    <w:p>
      <w:r>
        <w:t>2. Nghị quyết này thay thế Nghị quyết số 08/2021/NQ-HĐND ngày 13 tháng 8 năm 2021 của Hội đồng nhân dân tỉnh quy định số lượng Phó Chỉ huy trưởng Ban Chỉ huy Quân sự cấp xã và mức trợ cấp ngày công lao động đối với dân quân trên địa bàn tỉnh Nghệ An.</w:t>
      </w:r>
    </w:p>
    <w:p>
      <w:r>
        <w:t>Nghị quyết này đã được Hội đồng nhân dân tỉnh Nghệ An Khoá XVIII, Kỳ họp thứ 32 thông qua ngày 05 tháng 9 năm 2025./.</w:t>
      </w:r>
    </w:p>
    <w:p>
      <w:r>
        <w:t>Nơi nhận:</w:t>
      </w:r>
    </w:p>
    <w:p>
      <w:r>
        <w:t>- Ủy ban Thường vụ Quốc hội, Chính phủ (để b/c);</w:t>
      </w:r>
    </w:p>
    <w:p>
      <w:r>
        <w:t>- Bộ Quốc phòng, Bộ Tư pháp (Cục KT VBQPPL);</w:t>
      </w:r>
    </w:p>
    <w:p>
      <w:r>
        <w:t>- TT. Tỉnh ủy, TT. HĐND tỉnh, UBND tỉnh,</w:t>
      </w:r>
    </w:p>
    <w:p>
      <w:r>
        <w:t>Cơ quan UBMTTQVN tỉnh;</w:t>
      </w:r>
    </w:p>
    <w:p>
      <w:r>
        <w:t>- Đoàn ĐBQH tỉnh;</w:t>
      </w:r>
    </w:p>
    <w:p>
      <w:r>
        <w:t>- Các Ban, Tổ đại biểu, đại biểu HĐND tỉnh;</w:t>
      </w:r>
    </w:p>
    <w:p>
      <w:r>
        <w:t>- Tòa án nhân dân tỉnh, Viện Kiểm sát nhân dân tỉnh;</w:t>
      </w:r>
    </w:p>
    <w:p>
      <w:r>
        <w:t>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