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thẩm quyền quyết định việc mua sắm tài sản và mua sắm hàng hóa, dịch vụ từ nguồn kinh phí khoa học và công nghệ của các nhiệm vụ khoa học và công nghệ thuộc phạm vi quản lý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17/2024/NQ-HĐND</w:t>
      </w:r>
    </w:p>
    <w:p>
      <w:r>
        <w:t>Đồng Nai, ngày 15 tháng 10 năm 2024</w:t>
      </w:r>
    </w:p>
    <w:p>
      <w:r>
        <w:t>NGHỊ QUYẾT</w:t>
      </w:r>
    </w:p>
    <w:p>
      <w:r>
        <w:t>QUY ĐỊNH THẨM QUYỀN QUYẾT ĐỊNH VIỆC MUA SẮM TÀI SẢN VÀ MUA SẮM HÀNG HÓA, DỊCH VỤ TỪ NGUỒN KINH PHÍ KHOA HỌC VÀ CÔNG NGHỆ CỦA CÁC NHIỆM VỤ KHOA HỌC VÀ CÔNG NGHỆ THUỘC PHẠM VI QUẢN LÝ CỦA TỈNH ĐỒNG NAI</w:t>
      </w:r>
    </w:p>
    <w:p>
      <w:r>
        <w:t>HỘI ĐỒNG NHÂN DÂN TỈNH ĐỒNG NAI</w:t>
      </w:r>
    </w:p>
    <w:p>
      <w:r>
        <w:t>KHÓA X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151/2017/NĐ-CP ngày 26 tháng 12 năm 2017 của Chính phủ quy định chi tiết một số điều của Luật Quản lý, sử dụng tài sản công;</w:t>
      </w:r>
    </w:p>
    <w:p>
      <w:r>
        <w:t>Căn cứ Nghị định số 70/2018/NĐ-CP ngày 15 tháng 5 năm 2018 của Chính phủ quy định việc quản lý, sử dụng tài sản được hình thành thông qua việc triển khai thực hiện các nhiệm vụ khoa học và công nghệ sử dụng vốn nhà nước;</w:t>
      </w:r>
    </w:p>
    <w:p>
      <w:r>
        <w:t>Căn cứ Nghị định số 24/2024/NĐ-CP ngày 27 tháng 02 năm 2024 của Chính phủ quy định chi tiết một số điều và biện pháp thi hành Luật Đấu thầu về lựa chọn nhà thầu;</w:t>
      </w:r>
    </w:p>
    <w:p>
      <w:r>
        <w:t>Xét Tờ trình số 115/TTr-UBND ngày 18 tháng 9 năm 2024 của Ủy ban nhân dân tỉnh Đồng Nai về dự thảo Nghị quyết quy định thẩm quyền quyết định việc mua sắm tài sản và mua sắm hàng hóa, dịch vụ từ nguồn kinh phí khoa học và công nghệ của các nhiệm vụ khoa học và công nghệ trên địa bàn tỉnh Đồng Nai; Báo cáo thẩm tra số 611/BC-BKTNS ngày 04 tháng 10 năm 2024 của Ban Kinh tế - Ngân sách HĐND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thẩm quyền quyết định việc mua sắm tài sản và mua sắm hàng hóa, dịch vụ từ nguồn kinh phí khoa học và công nghệ của các nhiệm vụ khoa học và công nghệ (nhiệm vụ khoa học và công nghệ là các nhiệm vụ theo quy định tại Điều 27, Điều 28 Nghị định số 08/2014/NĐ-CP ngày 27 tháng 01 năm 2014 của Chính phủ quy định chi tiết và hướng dẫn thi hành một số điều của Luật Khoa học và công nghệ) thuộc phạm vi quản lý của tỉnh Đồng Nai.</w:t>
      </w:r>
    </w:p>
    <w:p>
      <w:r>
        <w:t>2. Đối tượng áp dụng</w:t>
      </w:r>
    </w:p>
    <w:p>
      <w:r>
        <w:t>Nghị quyết này áp dụng 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Thẩm quyền quyết định việc mua sắm tài sản và mua sắm hàng hóa, dịch vụ từ nguồn kinh phí khoa học và công nghệ của các nhiệm vụ khoa học và công nghệ thuộc phạm vi quản lý của tỉnh Đồng Nai</w:t>
      </w:r>
    </w:p>
    <w:p>
      <w:r>
        <w:t>1. Chủ tịch Ủy ban nhân dân tỉnh quyết định mua sắm tài sản và mua sắm hàng hóa, dịch vụ từ nguồn kinh phí khoa học và công nghệ của các nhiệm vụ khoa học và công nghệ cấp tỉnh.</w:t>
      </w:r>
    </w:p>
    <w:p>
      <w:r>
        <w:t>2. Thủ trưởng các Sở, ban, ngành cấp tỉnh quyết định mua sắm tài sản và mua sắm hàng hóa, dịch vụ từ nguồn kinh phí khoa học và công nghệ của các nhiệm vụ khoa học và công nghệ cấp cơ sở.</w:t>
      </w:r>
    </w:p>
    <w:p>
      <w:r>
        <w:t>3. Chủ tịch Ủy ban nhân dân các huyện, thành phố Long Khánh và thành phố Biên Hòa quyết định mua sắm tài sản và mua sắm hàng hóa, dịch vụ từ nguồn kinh phí khoa học và công nghệ của các nhiệm vụ khoa học và công nghệ cấp cơ sở trừ nhiệm vụ chi nghiên cứu khoa học và công nghệ.</w:t>
      </w:r>
    </w:p>
    <w:p>
      <w:r>
        <w:t>Điều 3. Tổ chức thực hiện</w:t>
      </w:r>
    </w:p>
    <w:p>
      <w:r>
        <w:t>1. Ủy ban nhân dân tỉnh có trách nhiệm hướng dẫn tổ chức triển khai thực hiện Nghị quyết này theo đúng quy định của pháp luật và báo cáo kết quả thực hiện tại các kỳ họp thường lệ cuối năm của Hội đồng nhân dân tỉnh.</w:t>
      </w:r>
    </w:p>
    <w:p>
      <w:r>
        <w:t>2. Thường trực Hội đồng nhân dân tỉnh, các Ban của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tổ chức, Nhân dân cùng tham gia giám sát việc thực hiện Nghị quyết này; phản ánh kịp thời tâm tư, nguyện vọng, kiến nghị của tổ chức, cá nhân có liên quan và Nhân dân đến các cơ quan có thẩm quyền theo quy định.</w:t>
      </w:r>
    </w:p>
    <w:p>
      <w:r>
        <w:t>Điều 4. Điều khoản thi hành</w:t>
      </w:r>
    </w:p>
    <w:p>
      <w:r>
        <w:t>Nghị quyết này đã được Hội đồng nhân dân tỉnh Đồng Nai khóa X Kỳ họp thứ 20 thông qua ngày 15 tháng 10 năm 2024 và có hiệu lực từ ngày 25 tháng 10 năm 2024./.</w:t>
      </w:r>
    </w:p>
    <w:p>
      <w:r>
        <w:t>Nơi nhận:</w:t>
      </w:r>
    </w:p>
    <w:p>
      <w:r>
        <w:t>- Ủy ban Thường vụ Quốc hội;</w:t>
      </w:r>
    </w:p>
    <w:p>
      <w:r>
        <w:t>- Văn phòng Quốc hội (A+B);</w:t>
      </w:r>
    </w:p>
    <w:p>
      <w:r>
        <w:t>- Chính phủ;</w:t>
      </w:r>
    </w:p>
    <w:p>
      <w:r>
        <w:t>- Vụ Pháp chế các Bộ: Tài chính; Khoa học và Công nghệ;</w:t>
      </w:r>
    </w:p>
    <w:p>
      <w:r>
        <w:t>- Cục Kiểm tra Văn bản QPPL - Bộ Tư pháp;</w:t>
      </w:r>
    </w:p>
    <w:p>
      <w:r>
        <w:t>- Đồng chí Bí thư Tỉnh ủy;</w:t>
      </w:r>
    </w:p>
    <w:p>
      <w:r>
        <w:t>- Thường trực Tỉnh ủy;</w:t>
      </w:r>
    </w:p>
    <w:p>
      <w:r>
        <w:t>- Đoàn Đại biểu Quốc hội tỉnh Đồng Nai;</w:t>
      </w:r>
    </w:p>
    <w:p>
      <w:r>
        <w:t>- Thường trực HĐND tỉnh;</w:t>
      </w:r>
    </w:p>
    <w:p>
      <w:r>
        <w:t>- UBND tỉnh;</w:t>
      </w:r>
    </w:p>
    <w:p>
      <w:r>
        <w:t>- Ủy ban MTTQ Việt Nam tỉnh và các đoàn thể;</w:t>
      </w:r>
    </w:p>
    <w:p>
      <w:r>
        <w:t>- Đại biểu HĐND tỉnh;</w:t>
      </w:r>
    </w:p>
    <w:p>
      <w:r>
        <w:t>- Các sở, ban, ngành tỉnh;</w:t>
      </w:r>
    </w:p>
    <w:p>
      <w:r>
        <w:t>- Văn phòng: Tỉnh ủy, ĐĐBQH và HĐND tỉnh, UBND tỉnh;</w:t>
      </w:r>
    </w:p>
    <w:p>
      <w:r>
        <w:t>- Thường trực huyện ủy, thành ủy và HĐND, UBND các huyện, thành phố;</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