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17/2024/NQ-HĐND bãi bỏ một số Nghị quyết do Hội đồng nhân dân tỉnh Thừa Thiên Huế ban hành thuộc lĩnh vực tài nguyên và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05/10/2024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17/2024/NQ-HĐND</w:t>
      </w:r>
    </w:p>
    <w:p>
      <w:r>
        <w:t>Thừa Thiên Huế, ngày 25 tháng 9 năm 2024</w:t>
      </w:r>
    </w:p>
    <w:p>
      <w:r>
        <w:t>NGHỊ QUYẾT</w:t>
      </w:r>
    </w:p>
    <w:p>
      <w:r>
        <w:t>BÃI BỎ MỘT SỐ NGHỊ QUYẾT DO HỘI ĐỒNG NHÂN DÂN TỈNH THỪA THIÊN HUẾ BAN HÀNH THUỘC LĨNH VỰC TÀI NGUYÊN VÀ MÔI TRƯỜNG</w:t>
      </w:r>
    </w:p>
    <w:p>
      <w:r>
        <w:t>HỘI ĐỒNG NHÂN DÂN TỈNH THỪA THIÊN HUẾ</w:t>
      </w:r>
    </w:p>
    <w:p>
      <w:r>
        <w:t>KHÓA VIII, KỲ HỌP CHUYÊN ĐỀ LẦN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sửa đổi, bổ sung một số điều của 37 luật có liên quan đến quy hoạch ngày 20 tháng 11 năm 2018;</w:t>
      </w:r>
    </w:p>
    <w:p>
      <w:r>
        <w:t>Căn cứ Luật Đất đai ngày 18 tháng 01 năm 2024 và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quyết số 39/2021/QH15 ngày 13 tháng 11 năm 2021 của Quốc hội về Quy hoạch sử dụng đất quốc gia thời kỳ 2021 - 2030, tầm nhìn đến năm 2050, Kế hoạch sử dụng đất quốc gia 5 năm 2021 - 2025;</w:t>
      </w:r>
    </w:p>
    <w:p>
      <w:r>
        <w:t>Xét Tờ trình số 9923/TTr-UBND ngày 19 tháng 9 năm 2024 của Ủy ban nhân dân tỉnh về việc đề nghị bãi bỏ một số Nghị quyết do Hội đồng nhân dân tỉnh Thừa Thiên Huế ban hành thuộc lĩnh vực tài nguyên và môi trường; Báo cáo thẩm tra của Ban Kinh tế - Ngân sách Hội đồng nhân dân tỉnh và ý kiến thảo luận của đại biểu Hội đồng nhân dân tại kỳ họp.</w:t>
      </w:r>
    </w:p>
    <w:p>
      <w:r>
        <w:t>QUYẾT NGHỊ:</w:t>
      </w:r>
    </w:p>
    <w:p>
      <w:r>
        <w:t>Điều 1. Bãi bỏ toàn bộ các Nghị quyết</w:t>
      </w:r>
    </w:p>
    <w:p>
      <w:r>
        <w:t>Bãi bỏ toàn bộ các Nghị quyết sau đây:</w:t>
      </w:r>
    </w:p>
    <w:p>
      <w:r>
        <w:t>1. Nghị quyết số 37/2017/NQ-HĐND ngày 08 tháng 12 năm 2017 của Hội đồng nhân dân tỉnh Thừa Thiên Huế điều chỉnh quy hoạch sử dụng đất đến năm 2020 và kế hoạch sử dụng đất kỳ cuối (2016 - 2020) tỉnh Thừa Thiên Huế.</w:t>
      </w:r>
    </w:p>
    <w:p>
      <w:r>
        <w:t>2. Nghị quyết số 38/2017/NQ-HĐND ngày 08 tháng 12 năm 2017 của Hội đồng nhân dân tỉnh Thừa Thiên Huế về việc thông qua danh mục công trình, dự án cần thu hồi đất; cho phép chuyển mục đích sử dụng đất trồng lúa, đất rừng phòng hộ và đất rừng đặc dụng sang mục đích khác trên địa bàn tỉnh năm 2018.</w:t>
      </w:r>
    </w:p>
    <w:p>
      <w:r>
        <w:t>3. Nghị quyết số 10/2018/NQ-HĐND ngày 12 tháng 7 năm 2018 của Hội đồng nhân dân tỉnh Thừa Thiên Huế về bổ sung danh mục các công trình, dự án cần thu hồi đất; cho phép chuyển mục đích sử dụng đất trồng lúa, đất rừng phòng hộ, đất rừng đặc dụng sang mục đích khác trên địa bàn tỉnh năm 2018.</w:t>
      </w:r>
    </w:p>
    <w:p>
      <w:r>
        <w:t>4. Nghị quyết số 18/2018/NQ-HĐND ngày 07 tháng 12 năm 2018 của Hội đồng nhân dân tỉnh Thừa Thiên Huế về việc thông qua danh mục công trình, dự án cần thu hồi đất; cho phép chuyển mục đích sử dụng đất trồng lúa, đất rừng phòng hộ và đất rừng đặc dụng sang mục đích khác trên địa bàn tỉnh năm 2019.</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19 thông qua ngày 25 tháng 9 năm 2024 và có hiệu lực từ ngày 05 tháng 10 năm 2024./.</w:t>
      </w:r>
    </w:p>
    <w:p>
      <w:r>
        <w:t>Nơi nhận:</w:t>
      </w:r>
    </w:p>
    <w:p>
      <w:r>
        <w:t>- Như Điều 2;</w:t>
      </w:r>
    </w:p>
    <w:p>
      <w:r>
        <w:t>- UBTV Quốc hội, Chính phủ;</w:t>
      </w:r>
    </w:p>
    <w:p>
      <w:r>
        <w:t>- Ban Công tác đại biểu;</w:t>
      </w:r>
    </w:p>
    <w:p>
      <w:r>
        <w:t>- Các Bộ: TN&amp;MT;</w:t>
      </w:r>
    </w:p>
    <w:p>
      <w:r>
        <w:t>- Cục Kiểm tra VBQPPL (Bộ Tư pháp);</w:t>
      </w:r>
    </w:p>
    <w:p>
      <w:r>
        <w:t>- Thường vụ Tỉnh ủy;</w:t>
      </w:r>
    </w:p>
    <w:p>
      <w:r>
        <w:t>- Đoàn ĐBQH tỉnh; UBMTTQ Việt Nam tỉnh;</w:t>
      </w:r>
    </w:p>
    <w:p>
      <w:r>
        <w:t>- Các sở, ban, ngành, đoàn thể cấp tỉnh;</w:t>
      </w:r>
    </w:p>
    <w:p>
      <w:r>
        <w:t>- TT.HĐND, UBND các huyện, thị xã và TP.Huế;</w:t>
      </w:r>
    </w:p>
    <w:p>
      <w:r>
        <w:t>- Cổng thông tin điện tử tỉnh;</w:t>
      </w:r>
    </w:p>
    <w:p>
      <w:r>
        <w:t>- VP: LĐ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