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mức thu, nộp, quản lý và sử dụng lệ phí cấp Giấy phép lao động cho người nước ngoài làm việc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17/2023/NQ-HĐND</w:t>
      </w:r>
    </w:p>
    <w:p>
      <w:r>
        <w:t>Bà Rịa – Vũng Tàu, ngày 08 tháng 12 năm 2023</w:t>
      </w:r>
    </w:p>
    <w:p>
      <w:r>
        <w:t>NGHỊ QUYẾT</w:t>
      </w:r>
    </w:p>
    <w:p>
      <w:r>
        <w:t>QUY ĐỊNH MỨC THU, NỘP, QUẢN LÝ VÀ SỬ DỤNG LỆ PHÍ CẤP, CẤP LẠI, GIA HẠN GIẤY PHÉP LAO ĐỘNG CHO NGƯỜI NƯỚC NGOÀI LÀM VIỆC TRÊN ĐỊA BÀN TỈNH BÀ RỊA – VŨNG TÀU</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305/TTr-UBND ngày 22 tháng 12 năm 2023 của Ủy ban nhân dân tỉnh về dự thảo Nghị quyết quy định mức thu, chế độ thu, nộp và quản lý lệ phí cấp giấy phép lao động cho người nước ngoài làm việc trên địa bàn tỉnh Bà Rịa - Vũng Tàu; Báo cáo thẩm tra số 266/BC-VHXXH ngày 22 tháng 11 năm 2023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mức thu, chế độ thu, nộp, quản lý và sử dụng lệ phí cấp giấy phép lao động cho người nước ngoài làm việc trên địa bàn tỉnh Bà Rịa – Vũng Tàu.</w:t>
      </w:r>
    </w:p>
    <w:p>
      <w:r>
        <w:t>Điều 2. Đối tượng áp dụng</w:t>
      </w:r>
    </w:p>
    <w:p>
      <w:r>
        <w:t>1. Cơ quan thu lệ phí: Sở Lao động – Thương binh và Xã hội tỉnh Bà Rịa – Vũng Tàu.</w:t>
      </w:r>
    </w:p>
    <w:p>
      <w:r>
        <w:t>2. Đối tượng nộp lệ phí: Người sử dụng lao động khi làm thủ tục hành chính về cấp giấy phép lao động, cấp lại giấy phép lao động, gia hạn giấy phép lao động cho người nước ngoài làm việc trên địa bàn tỉnh Bà Rịa – Vũng Tàu.</w:t>
      </w:r>
    </w:p>
    <w:p>
      <w:r>
        <w:t>Điều 3. Mức thu lệ phí</w:t>
      </w:r>
    </w:p>
    <w:p>
      <w:r>
        <w:t>1. Cấp mới giấy phép lao động: 600.000đồng/01 giấy phép.</w:t>
      </w:r>
    </w:p>
    <w:p>
      <w:r>
        <w:t>2. Cấp lại giấy phép lao động: 450.000đồng/01 giấy phép.</w:t>
      </w:r>
    </w:p>
    <w:p>
      <w:r>
        <w:t>3. Gia hạn giấy phép lao động: 450.000đồng/01 giấy phép.</w:t>
      </w:r>
    </w:p>
    <w:p>
      <w:r>
        <w:t>Điều 4. Kê khai, nộp lệ phí</w:t>
      </w:r>
    </w:p>
    <w:p>
      <w:r>
        <w:t>Tổ chức thu lệ phí thực hiện nộp toàn bộ tiền lệ phí thu được vào ngân sách nhà nước. Tổ chức thu lệ phí thực hiện kê khai, nộp lệ phí theo tháng chậm nhất là ngày cuối cùng của tháng thứ 3 kể từ ngày kết thúc năm dương lịch.</w:t>
      </w:r>
    </w:p>
    <w:p>
      <w:r>
        <w:t>Điều 5.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các đại biểu Hội đồng nhân dân tỉnh giám sát thực hiện Nghị quyết.</w:t>
      </w:r>
    </w:p>
    <w:p>
      <w:r>
        <w:t>Điều 6. Điều khoản thi hành</w:t>
      </w:r>
    </w:p>
    <w:p>
      <w:r>
        <w:t>1.   Nghị quyết này được Hội đồng nhân dân tỉnh Bà Rịa - Vũng Tàu khóa VII kỳ họp thứ Mười Bảy thông qua ngày 08 tháng 12 năm 2023 và có hiệu lực từ ngày 01 tháng 01 năm 2024.</w:t>
      </w:r>
    </w:p>
    <w:p>
      <w:r>
        <w:t>2. Nghị quyết này thay thế Nghị quyết số 63/2016/NQ-HĐND ngày 09 tháng 12 năm 2016 của Hội đồng nhân dân tỉnh Bà Rịa – Vũng Tàu Quy định mức thu, nộp, quản lý và sử dụng lệ phí cấp giấy phép lao động cho người nước ngoài làm việc trên địa bàn tỉnh Bà Rịa – Vũng Tàu./.</w:t>
      </w:r>
    </w:p>
    <w:p>
      <w:r>
        <w:t>Nơi nhận:</w:t>
      </w:r>
    </w:p>
    <w:p>
      <w:r>
        <w:t>- Như Điều 5;</w:t>
      </w:r>
    </w:p>
    <w:p>
      <w:r>
        <w:t>- Ủy ban Thường vụ Quốc hội;</w:t>
      </w:r>
    </w:p>
    <w:p>
      <w:r>
        <w:t>- Văn phòng Chính phủ;</w:t>
      </w:r>
    </w:p>
    <w:p>
      <w:r>
        <w:t>- Bộ Tài chính;</w:t>
      </w:r>
    </w:p>
    <w:p>
      <w:r>
        <w:t>- Bộ Lao động – Thương binh và Xã hội;</w:t>
      </w:r>
    </w:p>
    <w:p>
      <w:r>
        <w:t>- Bộ Tư pháp (Cục KTVB QPPL);</w:t>
      </w:r>
    </w:p>
    <w:p>
      <w:r>
        <w:t>- TTr. Tỉnh ủy, Đoàn ĐBQH tỉnh;</w:t>
      </w:r>
    </w:p>
    <w:p>
      <w:r>
        <w:t>- UBMTTQVN tỉnh;</w:t>
      </w:r>
    </w:p>
    <w:p>
      <w:r>
        <w:t>- Sở Tư pháp;</w:t>
      </w:r>
    </w:p>
    <w:p>
      <w:r>
        <w:t>- Các Sở, ngành, đoàn thể cấp tỉnh;</w:t>
      </w:r>
    </w:p>
    <w:p>
      <w:r>
        <w:t>- TTr.HĐND và UBND huyện, thị xã, thành phố;</w:t>
      </w:r>
    </w:p>
    <w:p>
      <w:r>
        <w:t>- Trung tâm Công báo – Tin học tỉnh;</w:t>
      </w:r>
    </w:p>
    <w:p>
      <w:r>
        <w:t>- Website Đoàn ĐBQH và HĐND tỉnh;</w:t>
      </w:r>
    </w:p>
    <w:p>
      <w:r>
        <w:t>- Báo Bà Rịa – Vũng Tàu; Đài PTTH tỉnh;</w:t>
      </w:r>
    </w:p>
    <w:p>
      <w:r>
        <w:t>- Lưu: VT, SLĐTBXH,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