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quy định về định mức chi ngân sách nhà nước hỗ trợ thực hiện dự án, kế hoạch, phương án, nhiệm vụ phát triển sản xuất thuộc các Chương trình mục tiêu quốc gia giai đoạn 2021-2025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17/2023/NQ-HĐND</w:t>
      </w:r>
    </w:p>
    <w:p>
      <w:r>
        <w:t>Khánh Hòa, ngày 07 tháng 12 năm 2023</w:t>
      </w:r>
    </w:p>
    <w:p>
      <w:r>
        <w:t>NGHỊ QUYẾT</w:t>
      </w:r>
    </w:p>
    <w:p>
      <w:r>
        <w:t>QUY ĐỊNH ĐỊNH MỨC CHI NGÂN SÁCH NHÀ NƯỚC HỖ TRỢ THỰC HIỆN DỰ ÁN, KẾ HOẠCH, PHƯƠNG ÁN, NHIỆM VỤ PHÁT TRIỂN SẢN XUẤT THUỘC CÁC CHƯƠNG TRÌNH MỤC TIÊU QUỐC GIA GIAI ĐOẠN 2021 - 2025 TRÊN ĐỊA BÀN TỈNH KHÁNH HÒA</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98/2018/NĐ-CP ngày 05 tháng 7 năm 2018 của Chính phủ về chính sách khuyến khích phát triển hợp tác, liên kết trong sản xuất và tiêu thụ sản phẩm nông nghiệp;</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48/2012/TT-BNNPTNT ngày 26 tháng 9 năm 2012 của Bộ Nông nghiệp và Phát triển nông thôn quy định về chứng nhận sản phẩm thủy sản trồng trọt, chăn nuôi được sản xuất, sơ chế phù hợp với Quy trình thực hành sản phẩm nông nghiệp tốt;</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2021 - 2025;</w:t>
      </w:r>
    </w:p>
    <w:p>
      <w:r>
        <w:t>Căn cứ Thông tư số 02/2023/TT-BLĐTBXH ngày 12 tháng 4 năm 2023 của Bộ trưởng Bộ Lao động - Thương binh và Xã hội sửa đổi, bổ sung Điều 1 của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Căn cứ Thông tư số 02/2023/TT-UBDT ngày 21 tháng 8 năm 2023 của Bộ trưởng, Chủ nhiệm Ủy ban Dân tộc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Xét Tờ trình số 11899/TTr-UBND ngày 14 tháng 11 năm 2023 của Ủy ban nhân dân tỉnh Khánh Hòa; Báo cáo thẩm tra số 210/BC-BDT ngày 04 tháng 12 năm 2023 của Ban Dân tộc Hội đồng nhân dân tỉnh; tiếp thu, giải trình của Ủy ban nhân dân tỉnh tại Báo cáo số 406/BC-UBND ngày 06 tháng 12 năm 2023 và ý kiến thảo luận của đại biểu Hội đồng nhân dân tại kỳ họp.</w:t>
      </w:r>
    </w:p>
    <w:p>
      <w:r>
        <w:t>QUYẾT NGHỊ:</w:t>
      </w:r>
    </w:p>
    <w:p>
      <w:r>
        <w:t>Điều 1. Phạm vi điều chỉnh</w:t>
      </w:r>
    </w:p>
    <w:p>
      <w:r>
        <w:t>Nghị quyết này quy định định mức chi ngân sách nhà nước hỗ trợ thực hiện dự án, kế hoạch, phương án, nhiệm vụ phát triển sản xuất thuộc các Chương trình mục tiêu quốc gia giai đoạn 2021 - 2025 trên địa bàn tỉnh Khánh Hòa, bao gồm:</w:t>
      </w:r>
    </w:p>
    <w:p>
      <w:r>
        <w:t>- Chương trình mục tiêu quốc gia phát triển kinh tế - xã hội vùng đồng bào dân tộc thiểu số và miền núi giai đoạn 2021 - 2030, giai đoạn I: từ năm 2021 đến năm 2025;</w:t>
      </w:r>
    </w:p>
    <w:p>
      <w:r>
        <w:t>- Chương trình mục tiêu quốc gia giảm nghèo bền vững giai đoạn 2021 - 2025;</w:t>
      </w:r>
    </w:p>
    <w:p>
      <w:r>
        <w:t>- Chương trình mục tiêu quốc gia xây dựng nông thôn mới giai đoạn 2021 - 2025.</w:t>
      </w:r>
    </w:p>
    <w:p>
      <w:r>
        <w:t>Điều 2. Đối tượng áp dụng</w:t>
      </w:r>
    </w:p>
    <w:p>
      <w:r>
        <w:t>Các cơ quan, tổ chức, cá nhân tham gia hoặc có liên quan trong việc thực hiện định mức chi ngân sách nhà nước hỗ trợ thực hiện dự án, kế hoạch, phương án, nhiệm vụ phát triển sản xuất thuộc các Chương trình mục tiêu quốc gia giai đoạn 2021 - 2025 trên địa bàn tỉnh Khánh Hòa.</w:t>
      </w:r>
    </w:p>
    <w:p>
      <w:r>
        <w:t>Điều 3. Mức hỗ trợ chi phí thực hiện một (01) dự án, kế hoạch, phương án, nhiệm vụ phát triển sản xuất thuộc các Chương trình mục tiêu quốc gia</w:t>
      </w:r>
    </w:p>
    <w:p>
      <w:r>
        <w:t>1. Mức hỗ trợ từ nguồn vốn ngân sách nhà nước</w:t>
      </w:r>
    </w:p>
    <w:p>
      <w:r>
        <w:t>a) Hỗ trợ phát triển sản xuất liên kết theo chuỗi giá trị:</w:t>
      </w:r>
    </w:p>
    <w:p>
      <w:r>
        <w:t>Thực hiện theo quy định tại điểm a khoản 5 Điều 21 Nghị định số 27/2022/NĐ-CP ngày 19/4/2022 của Chính phủ được sửa đổi tại khoản 12 Điều 1 Nghị định số 38/2023/NĐ-CP ngày 24/6/2023 của Chính phủ.</w:t>
      </w:r>
    </w:p>
    <w:p>
      <w:r>
        <w:t>b) Hỗ trợ phát triển sản xuất cộng đồng:</w:t>
      </w:r>
    </w:p>
    <w:p>
      <w:r>
        <w:t>Thực hiện theo quy định tại điểm a khoản 5 Điều 22 Nghị định số 27/2022/NĐ-CP ngày 19/4/2022 của Chính phủ được sửa đổi tại khoản 13 Điều 1 Nghị định số 38/2023/NĐ-CP ngày 24/6/2023 của Chính phủ.</w:t>
      </w:r>
    </w:p>
    <w:p>
      <w:r>
        <w:t>2. Mức hỗ trợ cụ thể</w:t>
      </w:r>
    </w:p>
    <w:p>
      <w:r>
        <w:t>a) Hỗ trợ tư vấn xây dựng liên kết, chi phí khảo sát đánh giá tiềm năng phát triển chuỗi giá trị, tư vấn xây dựng phương án, kế hoạch sản xuất kinh doanh, quy trình kỹ thuật, đánh giá thị trường, phương án phát triển thị trường: Chủ trì liên kết được ngân sách nhà nước hỗ trợ 100% chi phí nhưng tổng mức hỗ trợ không quá 300 triệu đồng.</w:t>
      </w:r>
    </w:p>
    <w:p>
      <w:r>
        <w:t>b) Hỗ trợ 40% chi phí chuyển giao, ứng dụng khoa học kỹ thuật mới, áp dụng quy trình kỹ thuật trong sản xuất và quản lý, chất lượng đồng bộ theo chuỗi nhưng tổng mức hỗ trợ tối đa không quá 50 triệu đồng.</w:t>
      </w:r>
    </w:p>
    <w:p>
      <w:r>
        <w:t>c) Hỗ trợ vật tư, trang thiết bị phục vụ sản xuất, cung ứng dịch vụ, giống cây trồng, vật nuôi tối đa không quá 40 triệu đồng/hộ thuộc đối tượng hỗ trợ của các Chương trình mục tiêu quốc gia.</w:t>
      </w:r>
    </w:p>
    <w:p>
      <w:r>
        <w:t>d) Mức hỗ trợ của các nội dung được hỗ trợ không đưa vào nghị quyết này thì được áp dụng theo các văn bản pháp luật hiện hành.</w:t>
      </w:r>
    </w:p>
    <w:p>
      <w:r>
        <w:t>Điều 4. Nguồn kinh phí thực hiện</w:t>
      </w:r>
    </w:p>
    <w:p>
      <w:r>
        <w:t>Nguồn kinh phí sự nghiệp thực hiện các Chương trình mục tiêu quốc gia giai đoạn 2021 - 2025 trên địa bàn tỉnh Khánh Hòa và các nguồn vốn hợp pháp khác.</w:t>
      </w:r>
    </w:p>
    <w:p>
      <w:r>
        <w:t>Điều 5.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Khánh Hòa khóa VII, nhiệm kỳ 2021 - 2026, Kỳ họp thứ 12 thông qua ngày 07 tháng 12 năm 2023 và có hiệu lực kể từ ngày thông qua./.</w:t>
      </w:r>
    </w:p>
    <w:p>
      <w:r>
        <w:t>Nơi nhận:</w:t>
      </w:r>
    </w:p>
    <w:p>
      <w:r>
        <w:t>- Ủy ban Thường vụ Quốc hội;</w:t>
      </w:r>
    </w:p>
    <w:p>
      <w:r>
        <w:t>- Văn phòng Chính phủ;</w:t>
      </w:r>
    </w:p>
    <w:p>
      <w:r>
        <w:t>- Bộ Tài chính (Vụ pháp chế);</w:t>
      </w:r>
    </w:p>
    <w:p>
      <w:r>
        <w:t>- Bộ Kế hoạch và Đầu tư (Vụ pháp chế);</w:t>
      </w:r>
    </w:p>
    <w:p>
      <w:r>
        <w:t>- Bộ Lao động-Thương binh và Xã hội (Vụ pháp chế);</w:t>
      </w:r>
    </w:p>
    <w:p>
      <w:r>
        <w:t>- Bộ Nông nghiệp và PTNT (Vụ pháp chế);</w:t>
      </w:r>
    </w:p>
    <w:p>
      <w:r>
        <w:t>- Ủy ban Dân tộc (Vụ pháp chế);</w:t>
      </w:r>
    </w:p>
    <w:p>
      <w:r>
        <w:t>- Bộ Tư pháp (Cục KTVBQPPL);</w:t>
      </w:r>
    </w:p>
    <w:p>
      <w:r>
        <w:t>- Ban Thường vụ Tỉnh ủy;</w:t>
      </w:r>
    </w:p>
    <w:p>
      <w:r>
        <w:t>- Thường trực HĐND tỉnh;</w:t>
      </w:r>
    </w:p>
    <w:p>
      <w:r>
        <w:t>- UBND tỉnh, Ủy ban MTTQVN tỉnh;</w:t>
      </w:r>
    </w:p>
    <w:p>
      <w:r>
        <w:t>- Đoàn ĐBQH, đại biểu HĐND tỉnh;</w:t>
      </w:r>
    </w:p>
    <w:p>
      <w:r>
        <w:t>- Các cơ quan tham mưu, giúp việc Tỉnh ủy;</w:t>
      </w:r>
    </w:p>
    <w:p>
      <w:r>
        <w:t>- Đảng ủy khối các cơ quan tỉnh;</w:t>
      </w:r>
    </w:p>
    <w:p>
      <w:r>
        <w:t>- Đảng ủy khối doanh nghiệp tỉnh;</w:t>
      </w:r>
    </w:p>
    <w:p>
      <w:r>
        <w:t>- Văn phòng Đoàn ĐBQH và HĐND tỉnh;</w:t>
      </w:r>
    </w:p>
    <w:p>
      <w:r>
        <w:t>- Văn phòng UBND tỉnh;</w:t>
      </w:r>
    </w:p>
    <w:p>
      <w:r>
        <w:t>- Các sở, ban, ngành, đoàn thể tỉnh;</w:t>
      </w:r>
    </w:p>
    <w:p>
      <w:r>
        <w:t>- HĐND, UBND các huyện, TX, TP;</w:t>
      </w:r>
    </w:p>
    <w:p>
      <w:r>
        <w:t>- Trung tâm Công báo tỉnh (02 bản);</w:t>
      </w:r>
    </w:p>
    <w:p>
      <w:r>
        <w:t>- Lưu: VT, TN, Tm.</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