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chế độ hỗ trợ đối với cán bộ, công chức xã, viên chức, người hoạt động không chuyên trách cấp xã dôi dư, nghỉ công tác do sắp xếp đơn vị hành chính cấp xã; người hoạt động không chuyên trách ở thôn, tổ dân phố dôi dư, nghỉ công tác do sắp xếp thôn, tổ dân phố khi sắp xếp đơn vị hành chính cấp xã giai đoạn 2023-2025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Số:17/2023/NQ-HĐND</w:t>
      </w:r>
    </w:p>
    <w:p>
      <w:r>
        <w:t>Hà Nội, ngày 06 tháng 12 năm 2023</w:t>
      </w:r>
    </w:p>
    <w:p>
      <w:r>
        <w:t>NGHỊ QUYẾT</w:t>
      </w:r>
    </w:p>
    <w:p>
      <w:r>
        <w:t>QUY ĐỊNH CHẾ ĐỘ HỖ TRỢ ĐỐI VỚI CÁN BỘ, CÔNG CHỨC CẤP XÃ, VIÊN CHỨC, NGƯỜI HOẠT ĐỘNG KHÔNG CHUYÊN TRÁCH CẤP XÃ DÔI DƯ, NGHỈ CÔNG TÁC DO SẮP XẾP ĐƠN VỊ HÀNH CHÍNH CẤP XÃ; NGƯỜI HOẠT ĐỘNG KHÔNG CHUYÊN TRÁCH Ở THÔN, TỔ DÂN PHỐ DÔI DƯ, NGHỈ CÔNG TÁC DO SẮP XẾP THÔN, TỔ DÂN PHỐ KHI SẮP XẾP ĐƠN VỊ HÀNH CHÍNH CẤP XÃ GIAI ĐOẠN 2023-2025 TRÊN ĐỊA BÀN THÀNH PHỐ HÀ NỘI</w:t>
      </w:r>
    </w:p>
    <w:p>
      <w:r>
        <w:t>HỘI ĐỒNG NHÂN DÂN THÀNH PHỐ HÀ NỘI</w:t>
      </w:r>
    </w:p>
    <w:p>
      <w:r>
        <w:t>KHÓA XVI, KỲ HỌP THỨ 14</w:t>
      </w:r>
    </w:p>
    <w:p>
      <w:r>
        <w:t>Căn cứ Luật Tổ chức Chính quyền địa phương ngày 19 ngày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26 tháng 5 năm 2015;</w:t>
      </w:r>
    </w:p>
    <w:p>
      <w:r>
        <w:t>Căn cứ Nghị định số 163/2016/NĐ-CP ngày 21 tháng 12 năm 2016 của Chính phủ quy định chi tiết thi hành một số điều của Luật Ngân sách nhà nước;</w:t>
      </w:r>
    </w:p>
    <w:p>
      <w:r>
        <w:t>Căn cứ Nghị quyết 35/2023/UBTVQH15 ngày 12 tháng 7 năm 2023 của Ủy ban Thường vụ Quốc hội về việc sắp xếp đơn vị hành chính cấp huyện, cấp xã trong giai đoạn 2023-2025;</w:t>
      </w:r>
    </w:p>
    <w:p>
      <w:r>
        <w:t>Căn cứ Nghị định số 29/2023/NĐ-CP ngày 03 tháng 6 năm 2023 của Chính phủ quy định về tinh giản biên chế;</w:t>
      </w:r>
    </w:p>
    <w:p>
      <w:r>
        <w:t>Xét Tờ trình số 475/TTr-UBND ngày 22 tháng 11 năm 2023 của Ủy ban nhân dân thành phố Hà Nội ve chế độ hỗ trợ đối với cán bộ, công chức cấp xã, viên chức, người hoạt động không chuyên trách cấp xã dôi dư nghỉ công tác do sắp xếp đơn vị hành chính cấp xã; người hoạt động không chuyên trách ở thôn, tổ dân phố dôi dư nghỉ công tác do sắp xếp thôn, tổ dân phố khi sắp xếp đơn vị hành chính cấp xã giai đoạn 2023-2025 trên địa bàn thành phố Hà Nội; báo cáo thẩm tra số 71/BC-BPC ngày 29 tháng 11 năm 2023 của Ban Pháp chế Hội đồng nhân dân Thành phố; ý kiến thảo luận và kết quả biểu quyết của đại biểu Hội đồng nhân dân Thành phố tại kỳ họp.</w:t>
      </w:r>
    </w:p>
    <w:p>
      <w:r>
        <w:t>QUYẾT NGHỊ:</w:t>
      </w:r>
    </w:p>
    <w:p>
      <w:r>
        <w:t>Điều 1.    Quy định chế độ hỗ trợ đối với cán bộ, công chức cấp xã, viên chức, người hoạt động không chuyên trách cấp xã dôi dư, nghỉ công tác do sắp xếp đơn vị hành chính cấp xã; người hoạt động không chuyên trách ở thôn, tổ dân phố dôi dư nghỉ công tác do sắp xếp thôn, tổ dân phố khi sắp xếp đơn vị hành chính cấp xã giai đoạn 2023-2025, trên địa bàn thành phố Hà Nội, cụ thể như sau:</w:t>
      </w:r>
    </w:p>
    <w:p>
      <w:r>
        <w:t>1. Đối tượng áp dụng:</w:t>
      </w:r>
    </w:p>
    <w:p>
      <w:r>
        <w:t>a) Cán bộ, công chức cấp xã, viên chức, viên chức dôi dư, nghỉ công tác do sắp xếp đơn vị hành chính cấp xã giai đoạn 2023-2025, trên địa bàn thành phố Hà Nội.</w:t>
      </w:r>
    </w:p>
    <w:p>
      <w:r>
        <w:t>b) Người hoạt động không chuyên trách ở cấp xã dôi dư do sắp xếp đơn vị hành chính cấp xã nghỉ công tác trong thời gian 12 tháng kể từ khi có quyết định sắp xếp của cấp có thẩm quyền.</w:t>
      </w:r>
    </w:p>
    <w:p>
      <w:r>
        <w:t>c) Người hoạt động không chuyên trách ở thôn, tổ dân phố dôi dư do sắp xếp thôn, tổ dân phố khi sắp xếp đơn vị hành chính khi quyết định sắp xếp thôn tổ dân phố có hiệu lực thi hành.</w:t>
      </w:r>
    </w:p>
    <w:p>
      <w:r>
        <w:t>2. Đối tượng không áp dụng:</w:t>
      </w:r>
    </w:p>
    <w:p>
      <w:r>
        <w:t>a) Cán bộ, công chức cấp xã, viên chức, người hoạt động không chuyên trách ở cấp xã nghỉ công tác do đến tuổi nghỉ hưu theo quy định ở thời điểm sắp xếp đơn vị hành chính.</w:t>
      </w:r>
    </w:p>
    <w:p>
      <w:r>
        <w:t>b) Người hoạt động không chuyên trách ở cấp xã, ở thôn, tổ dân phố nghỉ công tác ở một chức danh nhưng vẫn đang giữ hoặc được chuyển sang chức danh không chuyên trách khác.</w:t>
      </w:r>
    </w:p>
    <w:p>
      <w:r>
        <w:t>c) Cán bộ cấp xã, người hoạt động không chuyên trách ở cấp xã nghỉ công tác do đã hết nhiệm kỳ công tác tại thời điểm sắp xếp đơn vị hành chính; người hoạt động không chuyên trách ở thôn, tổ dân phố nghỉ công tác do hết nhiệm kỳ tại thời điểm quyết định sắp xếp thôn, tổ dân phố có hiệu lực thi hành.</w:t>
      </w:r>
    </w:p>
    <w:p>
      <w:r>
        <w:t>d) Người hoạt động không chuyên trách ở cấp xã dôi dư do sắp xếp đơn vị hành chính cấp xã nghỉ công tác sau thời gian 12 tháng kể từ khi có quyết định sắp xếp của cấp có thẩm quyền.</w:t>
      </w:r>
    </w:p>
    <w:p>
      <w:r>
        <w:t>3. Chế độ hỗ trợ:</w:t>
      </w:r>
    </w:p>
    <w:p>
      <w:r>
        <w:t>Ngoài các chế độ, chính sách thực hiện theo quy định của Chính phủ về tinh giản biên chế, không đủ điều kiện về tuổi tái cử, nghỉ hưu, thôi việc, Thành phố hỗ trợ đối với cán bộ, công chức cấp xã, viên chức, người hoạt động không chuyên trách cấp xã dôi dư nghỉ công tác do sắp xếp đơn vị hành chính cấp xã; người hoạt động không chuyên trách ở thôn, tổ dân phố dôi dư nghỉ công tác do sắp xếp thôn, tổ dân phố khi sắp xếp đơn vị hành chính cấp xã giai đoạn 2023- 2025, trên địa bàn thành phố Hà Nội, cụ thể như sau:</w:t>
      </w:r>
    </w:p>
    <w:p>
      <w:r>
        <w:t>a) Cán bộ, công chức cấp xã, viên chức dôi dư, nghỉ công tác do sắp xếp đơn vị hành chính cấp xã được hỗ trợ 03 tháng tiền lương hiện hưởng/người, bao gồm: tiền lương theo hệ số, phụ cấp chức vụ, phụ cấp thâm niên vượt khung, phụ cấp thâm niên nghề (nếu có);</w:t>
      </w:r>
    </w:p>
    <w:p>
      <w:r>
        <w:t>b) Người hoạt động không chuyên trách ở cấp xã dôi dư do sắp xếp đơn vị hành chính cấp xã nghỉ công tác trong thời gian 12 tháng kể từ khi có quyết định sắp xếp của cấp có thẩm quyền, được hỗ trợ mỗi năm công tác ở chức danh hiện giữ (không tính chức danh kiêm nhiệm) 01 tháng phụ cấp hiện hưởng tại thời điểm nghỉ công tác, nếu có số tháng lẻ từ 06 tháng trở xuống được hưởng 1/2 tháng phụ cấp hiện hưởng, số tháng lẻ từ 07 tháng đến dưới 12 tháng được tính là 01 năm;</w:t>
      </w:r>
    </w:p>
    <w:p>
      <w:r>
        <w:t>c) Người hoạt động không chuyên trách ở thôn, tổ dân phố dôi dư do sắp xếp thôn, tổ dân phố khi sắp xếp đơn vị hành chính, nghỉ công tác được hỗ trợ: Mỗi năm nghỉ công tác trước nhiệm kỳ được hỗ trợ 01 tháng phụ cấp hiện hưởng của chức danh hiện giữ (không tính chức danh kiêm nhiệm); nếu có số tháng lẻ từ 06 tháng trở xuống được hưởng 1/2 tháng phụ cấp hiện hưởng, số tháng lẻ từ 07 tháng đến dưới 12 tháng được tính là 01 năm; tổng số mức hỗ trợ không quá 03 tháng phụ cấp hiện hưởng/01 người.</w:t>
      </w:r>
    </w:p>
    <w:p>
      <w:r>
        <w:t>Trong đó: Thời điểm nghỉ công tác là thời điểm thôn, tổ dân phố mới đi vào hoạt động, thời gian tính để hưởng hỗ trợ là thời gian giữ chức danh còn lại của nhiệm kỳ của thôn, tổ dân phố cũ.</w:t>
      </w:r>
    </w:p>
    <w:p>
      <w:r>
        <w:t>4. Thời gian thực hiện chế độ hỗ trợ:</w:t>
      </w:r>
    </w:p>
    <w:p>
      <w:r>
        <w:t>a) Đối với cán bộ, công chức, viên chức cấp xã: Thực hiện chế độ trong thời gian 05 năm kể từ ngày nghị quyết của Ủy ban Thường vụ Quốc hội sắp xếp đối với từng đơn vị hành chính có hiệu lực thi hành.</w:t>
      </w:r>
    </w:p>
    <w:p>
      <w:r>
        <w:t>b) Đối với người hoạt động không chuyên trách ở cấp xã: Thực hiện chế độ trong thời gian 12 tháng, kể từ khi có quyết định sắp xếp của cấp có thẩm quyền.</w:t>
      </w:r>
    </w:p>
    <w:p>
      <w:r>
        <w:t>c) Thời gian thực hiện chế độ đối với người hoạt động không chuyên trách ở thôn, tổ dân phố: Thực hiện trong quá trình sắp xếp thôn, tổ dân phố.</w:t>
      </w:r>
    </w:p>
    <w:p>
      <w:r>
        <w:t>5. Nguồn kinh phí thực hiện chế độ hỗ trợ:</w:t>
      </w:r>
    </w:p>
    <w:p>
      <w:r>
        <w:t>Nguồn kinh phí thực hiện hỗ trợ đối với cán bộ, công chức cấp xã, viên chức, người hoạt động không chuyên trách cấp xã dôi dư, nghỉ công tác do sắp xếp đơn vị hành chính cấp xã; người hoạt động không chuyên trách ở thôn, tổ dân phố dôi dư do sắp xếp thôn, tổ dân phố khi sắp xếp đơn vị hành chính cấp xã trên địa bàn thành phố Hà Nội giai đoạn 2023-2025, thực hiện theo phân cấp ngân sách hiện hành. Trong giai đoạn ổn định ngân sách năm 2024-2025: Ngân sách Thành phố bổ sung có mục tiêu.</w:t>
      </w:r>
    </w:p>
    <w:p>
      <w:r>
        <w:t>Điều 2. Điều khoản thi hành:</w:t>
      </w:r>
    </w:p>
    <w:p>
      <w:r>
        <w:t>1. Giao Ủy ban nhân dân Thành phố tổ chức thực hiện Nghị quyết này.</w:t>
      </w:r>
    </w:p>
    <w:p>
      <w:r>
        <w:t>2. Giao Thường trực Hội đồng nhân dân, các Ban của Hội đồng nhân dân, các Tổ đại biểu và đại biểu Hội đồng nhân dân Thành phố giám sát việc thực hiện Nghị quyết này.</w:t>
      </w:r>
    </w:p>
    <w:p>
      <w:r>
        <w:t>3. Đề nghị Ủy ban Mặt trận Tổ quốc Việt Nam thành phố Hà Nội và các tổ chức chính trị - xã hội tuyên truyền, vận động tạo sự đồng thuận trong Nhân dân và giám sát việc tổ chức thực hiện Nghị quyết này.</w:t>
      </w:r>
    </w:p>
    <w:p>
      <w:r>
        <w:t>Nghị quyết này đã được Hội đồng nhân dân thành phố Hà Nội khóa XVI Kỳ họp thứ 14 thông qua và có hiệu lực thi hành kể từ ngày 16 tháng 12 năm 2023./.</w:t>
      </w:r>
    </w:p>
    <w:p>
      <w:r>
        <w:t>Nơi nhận:</w:t>
      </w:r>
    </w:p>
    <w:p>
      <w:r>
        <w:t>- Ủy ban Thường vụ Quốc hội,</w:t>
      </w:r>
    </w:p>
    <w:p>
      <w:r>
        <w:t>- Chính phủ;</w:t>
      </w:r>
    </w:p>
    <w:p>
      <w:r>
        <w:t>- Văn phòng Chính phủ, Văn phòng Quốc hội;</w:t>
      </w:r>
    </w:p>
    <w:p>
      <w:r>
        <w:t>- Ban CTĐB thuộc UBTVQH;</w:t>
      </w:r>
    </w:p>
    <w:p>
      <w:r>
        <w:t>- Các Bộ: Nội vụ, Tài chính, Tư pháp;</w:t>
      </w:r>
    </w:p>
    <w:p>
      <w:r>
        <w:t>- Thường trực Thành ủy;</w:t>
      </w:r>
    </w:p>
    <w:p>
      <w:r>
        <w:t>- Đoàn Đại biểu Quốc hội Hà Nội;</w:t>
      </w:r>
    </w:p>
    <w:p>
      <w:r>
        <w:t>- Thường trực HĐND, UBND TP, UBMTTQ TP;</w:t>
      </w:r>
    </w:p>
    <w:p>
      <w:r>
        <w:t>- Đại biểu HĐND Thành phố;</w:t>
      </w:r>
    </w:p>
    <w:p>
      <w:r>
        <w:t>- Các Ban Đảng, Văn phòng Thành ủy;</w:t>
      </w:r>
    </w:p>
    <w:p>
      <w:r>
        <w:t>- Các VP: Đoàn ĐBQH&amp; HĐND TP, UBND TP;</w:t>
      </w:r>
    </w:p>
    <w:p>
      <w:r>
        <w:t>- Các Sở, Ban, Ngành Thành phố;</w:t>
      </w:r>
    </w:p>
    <w:p>
      <w:r>
        <w:t>- TT HĐND, UBND các quận, huyện, thị xã;</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