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168/NQ-HĐND năm 2024 điều chỉnh kế hoạch đầu tư công trung hạn vốn ngân sách Trung ương giai đoạn 2021-2025 và dự kiến kế hoạch đầu tư công năm 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168 /NQ-HĐND</w:t>
      </w:r>
    </w:p>
    <w:p>
      <w:r>
        <w:t>Hà Tĩnh, ngày  18  tháng 7 năm 202 4</w:t>
      </w:r>
    </w:p>
    <w:p>
      <w:r>
        <w:t>NGHỊ QUYẾT</w:t>
      </w:r>
    </w:p>
    <w:p>
      <w:r>
        <w:t>VỀ VIỆC ĐIỀU CHỈNH KẾ HOẠCH ĐẦU TƯ CÔNG TRUNG HẠN VỐN NGÂN SÁCH-TRUNG ƯƠNG GIAI ĐOẠN 2021 - 2025 VÀ DỰ KIẾN KẾ HOẠCH ĐẦU TƯ CÔNG NĂM 2025</w:t>
      </w:r>
    </w:p>
    <w:p>
      <w:r>
        <w:t>HỘI ĐỒNG NHÂN DÂN TỈNH HÀ TĨNH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và Nghị định s ố  40/2020/NĐ-CP ngày 06 tháng 4 năm 2020 của Chính phủ về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2021 - 2025;</w:t>
      </w:r>
    </w:p>
    <w:p>
      <w:r>
        <w:t>Căn cứ các Nghị quyết của Hội đ ồ ng nhân dân tỉnh: số 10/NQ-HĐND ngày 25 tháng 6 năm 2021 về việc cho ý kiến đối với dự kiến kế hoạch đầu tư công trung hạn giai đoạn 2021 - 2025 tỉnh Hà Tĩnh; số 28/NQ-HĐND ngày 06 tháng 11 năm 2021 về kế hoạch đầu tư công trung hạn vốn cân đối ngân sách địa phương giai đoạn 2021 - 2025;</w:t>
      </w:r>
    </w:p>
    <w:p>
      <w:r>
        <w:t>Xét Tờ trình số 310/TTr-UBND ngày 09 tháng 7 năm 2024 của Ủy ban nhân dân tỉnh về việc đề nghị thông qua phương án dự kiến điều chỉnh kế hoạch đầu tư công trung hạn vốn ngân sách Trung ương giai đoạn 2021 - 2025 và dự kiến kế hoạch đầu tư công năm 2025; Báo cáo thẩm tra số 327/BC-HĐND ngày 15 tháng 7 năm 2024 của Ban Kinh tế - Ngân sách; ý kiến thống nh ấ t của đại biểu Hội đồng nhân dân tỉnh tại Kỳ họp.</w:t>
      </w:r>
    </w:p>
    <w:p>
      <w:r>
        <w:t>QUYẾT NGHỊ:</w:t>
      </w:r>
    </w:p>
    <w:p>
      <w:r>
        <w:t>Điều 1.  Thống nhất phương án dự kiến điều chỉnh kế hoạch đầu tư công trung hạn vốn ngân sách Trung ương giai đoạn 2021 - 2025 như sau:</w:t>
      </w:r>
    </w:p>
    <w:p>
      <w:r>
        <w:t>1. Vốn ngân sách Trung ương trong nước:</w:t>
      </w:r>
    </w:p>
    <w:p>
      <w:r>
        <w:t>a) Đề xuất điều chỉnh giảm 40,43 tỷ đồng kế hoạch vốn trung hạn nguồn ngân sách Trung ương trong nước của 03 dự án dự kiến không triển khai hết trong giai đoạn 2021 - 2025;</w:t>
      </w:r>
    </w:p>
    <w:p>
      <w:r>
        <w:t>b) Đề xuất bổ sung 40,43 tỷ đồng số vốn rút nêu trên cho 01 dự án có khả năng triển khai hết kế hoạch vốn được bổ sung trong giai đoạn 2021 - 2025.</w:t>
      </w:r>
    </w:p>
    <w:p>
      <w:r>
        <w:t>(Chi tiết tại Phụ lục s ố  01)</w:t>
      </w:r>
    </w:p>
    <w:p>
      <w:r>
        <w:t>2. Vốn nước ngoài cấp phát từ ngân sách Trung ương:</w:t>
      </w:r>
    </w:p>
    <w:p>
      <w:r>
        <w:t>a) Đề xuất điều chỉnh giảm 152,426 tỷ đồng kế hoạch vốn trung hạn nguồn vốn nước ngoài cấp phát từ ngân sách Trung ương của 01 dự án dự kiến không triển khai hết trong giai đoạn 2021 - 2025;</w:t>
      </w:r>
    </w:p>
    <w:p>
      <w:r>
        <w:t>b) Đề xuất bổ sung 152,426 tỷ đồng số vốn nêu trên cho 02 dự án có khả năng triển khai hết kế hoạch vốn được bổ sung trong giai đoạn 2021 - 2025.</w:t>
      </w:r>
    </w:p>
    <w:p>
      <w:r>
        <w:t>(Chi tiết tại Phụ lục số 02)</w:t>
      </w:r>
    </w:p>
    <w:p>
      <w:r>
        <w:t>3. Đối với số vốn còn lại 397,563 tỷ đồng nguồn vốn nước ngoài cấp phát từ ngân sách Trung ương của 06 dự án không có phương án điều chuyển: đề xuất hoàn trả về ngân sách Trung ương theo quy định.</w:t>
      </w:r>
    </w:p>
    <w:p>
      <w:r>
        <w:t>(Chi tiết tại Phụ  l ục số 03).</w:t>
      </w:r>
    </w:p>
    <w:p>
      <w:r>
        <w:t>Điều 2.  Thông qua dự kiến kế hoạch đầu tư công năm 2025 tỉnh Hà Tĩnh, với tổng nhu cầu đầu tư vốn ngân sách nhà nước  là 4.936,984 tỷ đồng,  bao gồm:</w:t>
      </w:r>
    </w:p>
    <w:p>
      <w:r>
        <w:t>1. Vốn đầu tư trong cân đối ngân sách địa phương: 3.032,036 tỷ đồng. Trong đó:</w:t>
      </w:r>
    </w:p>
    <w:p>
      <w:r>
        <w:t>a) Vốn ngân sách xây dựng cơ bản tập trung: 937,265 tỷ đồng;</w:t>
      </w:r>
    </w:p>
    <w:p>
      <w:r>
        <w:t>b) Đầu tư từ nguồn thu sử dụng đất: 1.700 tỷ đồng;</w:t>
      </w:r>
    </w:p>
    <w:p>
      <w:r>
        <w:t>c) Đầu tư từ nguồn thu xổ số kiến thiết: 18 tỷ đồng;</w:t>
      </w:r>
    </w:p>
    <w:p>
      <w:r>
        <w:t>d) Bội chi ngân sách địa phương: 376,771 tỷ đồng.</w:t>
      </w:r>
    </w:p>
    <w:p>
      <w:r>
        <w:t>2. Vốn ngân sách Trung ương: 1.904,948 tỷ đồng. Trong đó:</w:t>
      </w:r>
    </w:p>
    <w:p>
      <w:r>
        <w:t>a) Vốn ngân sách Trung ương trong nước: 1.091,23 tỷ đồng (các Chương trình mục tiêu quốc gia là 202,663 tỷ đồng; vốn đầu tư theo các ngành, lĩnh vực là 888,567 tỷ đ ồ ng).</w:t>
      </w:r>
    </w:p>
    <w:p>
      <w:r>
        <w:t>b) Vốn nước ngoài (ODA): 813,718 tỷ đồng.</w:t>
      </w:r>
    </w:p>
    <w:p>
      <w:r>
        <w:t>(Chi tiết tại các Phụ lục số 04-12 k è m theo).</w:t>
      </w:r>
    </w:p>
    <w:p>
      <w:r>
        <w:t>Điều 3. Tổ chức thực hiện</w:t>
      </w:r>
    </w:p>
    <w:p>
      <w:r>
        <w:t>1. Ủy ban nhân dân tỉnh tổ chức thực hiện Ngh ị  quyết này.</w:t>
      </w:r>
    </w:p>
    <w:p>
      <w:r>
        <w:t>2. Thường trực Hội đồng nhân dân, các Ban Hội đồng nhân dân, các T ổ  đại biểu Hội đồng nhân dân và đại biểu Hội đồng nhân dân tỉnh giám sát việc thực hiện Nghị quyết.</w:t>
      </w:r>
    </w:p>
    <w:p>
      <w:r>
        <w:t>Nghị quyết này đã được Hội đồng nhân dân tỉnh Khóa XVIII, Kỳ họp thứ 20 thông qua ngày 18 tháng 7 năm 2024 và có hiệu lực thi hành kể từ ngày ký./.</w:t>
      </w:r>
    </w:p>
    <w:p>
      <w:r>
        <w:t>Nơi nhận:</w:t>
      </w:r>
    </w:p>
    <w:p>
      <w:r>
        <w:t>- Ủy ban Thường vụ Quốc hội;</w:t>
      </w:r>
    </w:p>
    <w:p>
      <w:r>
        <w:t>- Văn phòng Chính phủ;</w:t>
      </w:r>
    </w:p>
    <w:p>
      <w:r>
        <w:t>- Các Bộ: Kế hoạch và Đầu tư, Tài chính;</w:t>
      </w:r>
    </w:p>
    <w:p>
      <w:r>
        <w:t>- Kiểm toán nhà nước khu vực II;</w:t>
      </w:r>
    </w:p>
    <w:p>
      <w:r>
        <w:t>- TTr Tỉnh ủy, HĐND, UBND, UBMTTQ t ỉ nh;</w:t>
      </w:r>
    </w:p>
    <w:p>
      <w:r>
        <w:t>- Đại biểu Quốc hội đoàn Hà Tĩnh;</w:t>
      </w:r>
    </w:p>
    <w:p>
      <w:r>
        <w:t>- Đại biểu HĐND tỉnh;</w:t>
      </w:r>
    </w:p>
    <w:p>
      <w:r>
        <w:t>- C á c VP: Tỉnh ủy; Đoàn ĐB Q H và HĐND; UBND tỉnh;</w:t>
      </w:r>
    </w:p>
    <w:p>
      <w:r>
        <w:t>- Các sở, ban, ngành, đoàn thể cấp tỉnh;</w:t>
      </w:r>
    </w:p>
    <w:p>
      <w:r>
        <w:t>- TTr HĐND, UBND các huyện, thành phố, thị xã;</w:t>
      </w:r>
    </w:p>
    <w:p>
      <w:r>
        <w:t>- Trung tâm Công báo - Tin học tinh;</w:t>
      </w:r>
    </w:p>
    <w:p>
      <w:r>
        <w:t>- Trang thông tin điện tử tỉnh;</w:t>
      </w:r>
    </w:p>
    <w:p>
      <w:r>
        <w:t>- Lưu: VT, HĐ  1   ,  TH  1  .</w:t>
      </w:r>
    </w:p>
    <w:p>
      <w:r>
        <w:t>CHỦ TỊCH</w:t>
      </w:r>
    </w:p>
    <w:p>
      <w:r>
        <w:t>Hoàng Trung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