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nội dung chi, mức chi hỗ trợ cho các hoạt động khuyến nông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16/2024/NQ-HĐND</w:t>
      </w:r>
    </w:p>
    <w:p>
      <w:r>
        <w:t>Bình Phước, ngày 06 tháng 12 năm 2024</w:t>
      </w:r>
    </w:p>
    <w:p>
      <w:r>
        <w:t>NGHỊ QUYẾT</w:t>
      </w:r>
    </w:p>
    <w:p>
      <w:r>
        <w:t>BAN HÀNH QUY ĐỊNH NỘI DUNG CHI, MỨC HỖ TRỢ CHO CÁC HOẠT ĐỘNG KHUYẾN NÔNG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về quy định chi tiết thi hành một số điều của Luật Ngân sách nhà nước;</w:t>
      </w:r>
    </w:p>
    <w:p>
      <w:r>
        <w:t>Căn cứ Nghị định số 83/2018/NĐ-CP ngày 24 tháng 5 năm 2018 của Chính phủ về khuyến nông;</w:t>
      </w:r>
    </w:p>
    <w:p>
      <w:r>
        <w:t>Căn cứ Điều 10 Thông tư số 75/2019/TT-BTC ngày 04 tháng 11 năm 2019 của Bộ trưởng Bộ Tài chính về quy định quản lý, sử dụng kinh phí sự nghiệp từ nguồn ngân sách nhà nước thực hiện hoạt động khuyến nông;</w:t>
      </w:r>
    </w:p>
    <w:p>
      <w:r>
        <w:t>Căn cứ Thông tư số 84/2021/TT-BTC ngày 04 tháng 10 năm 2021 của Bộ trưởng Bộ Tài chính về sửa đổi, bổ sung Thông tư số 75/2019/TT-BTC ngày 04 tháng 11 năm 2019 của Bộ trưởng Bộ Tài chính quy định quản lý, sử dụng kinh phí sự nghiệp từ nguồn ngân sách nhà nước thực hiện hoạt động khuyến nông;</w:t>
      </w:r>
    </w:p>
    <w:p>
      <w:r>
        <w:t>Xét Tờ trình số 138/TTr-UBND ngày 08 tháng 11 năm 2024 của Ủy ban nhân dân tỉnh; Báo cáo thẩm tra số 82/BC-HĐND-KTNS ngày 21 tháng 11 năm 2024 của Ban kinh tế - ngân sách Hội đồng nhân dân tỉnh; ý kiến thảo luận của đại biểu Hội đồng nhân dân tỉnh tại kỳ họp.</w:t>
      </w:r>
    </w:p>
    <w:p>
      <w:r>
        <w:t>QUYẾT NGHỊ:</w:t>
      </w:r>
    </w:p>
    <w:p>
      <w:r>
        <w:t>Điều 1.  Ban hành kèm theo Nghị quyết này Quy định nội dung chi, mức hỗ trợ cho các hoạt động khuyến nông trên địa bàn tỉnh Bình Phước.</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18 thông qua ngày 06 tháng 12 năm 2024 và có hiệu lực từ ngày 17 tháng 12 năm 2024./.</w:t>
      </w:r>
    </w:p>
    <w:p>
      <w:r>
        <w:t>Nơi nhận:</w:t>
      </w:r>
    </w:p>
    <w:p>
      <w:r>
        <w:t>- Ủy ban Thường vụ Quốc hội, Chính phủ;</w:t>
      </w:r>
    </w:p>
    <w:p>
      <w:r>
        <w:t>- Bộ TC, Bộ NN và PTNT,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r>
        <w:t>QUY ĐỊNH</w:t>
      </w:r>
    </w:p>
    <w:p>
      <w:r>
        <w:t>NỘI DUNG CHI, MỨC HỖ TRỢ CHO CÁC HOẠT ĐỘNG KHUYẾN NÔNG TRÊN ĐỊA BÀN TỈNH BÌNH PHƯỚC</w:t>
      </w:r>
    </w:p>
    <w:p>
      <w:r>
        <w:t>(Kèm theo Nghị quyết số 16/2024/NQ-HĐND ngày 06 tháng 12 năm 2024 của Hội đồng nhân dân tỉnh Bình Phước)</w:t>
      </w:r>
    </w:p>
    <w:p>
      <w:r>
        <w:t>Chương I</w:t>
      </w:r>
    </w:p>
    <w:p>
      <w:r>
        <w:t>QUY ĐỊNH CHUNG</w:t>
      </w:r>
    </w:p>
    <w:p>
      <w:r>
        <w:t>Điều 1. Phạm vi điều chỉnh, đối tượng áp dụng</w:t>
      </w:r>
    </w:p>
    <w:p>
      <w:r>
        <w:t>1. Phạm vi điều chỉnh</w:t>
      </w:r>
    </w:p>
    <w:p>
      <w:r>
        <w:t>Quy định này quy định nội dung chi, mức hỗ trợ cho các hoạt động khuyến nông trên địa bàn tỉnh Bình Phước.</w:t>
      </w:r>
    </w:p>
    <w:p>
      <w:r>
        <w:t>2. Đối tượng áp dụng</w:t>
      </w:r>
    </w:p>
    <w:p>
      <w:r>
        <w:t>a) Quy định này áp dụng đối với các tổ chức, cá nhân có liên quan đến hoạt động khuyến nông và chuyển giao công nghệ trong nông nghiệp trên địa bàn tỉnh Bình Phước.</w:t>
      </w:r>
    </w:p>
    <w:p>
      <w:r>
        <w:t>b) Cơ quan quản lý Nhà nước về hoạt động khuyến nông.</w:t>
      </w:r>
    </w:p>
    <w:p>
      <w:r>
        <w:t>Điều 2. Nguồn kinh phí thực hiện hoạt động khuyến nông</w:t>
      </w:r>
    </w:p>
    <w:p>
      <w:r>
        <w:t>1. Ngân sách nhà nước bảo đảm kinh phí cho các hoạt động khuyến nông và chuyển giao công nghệ trong nông nghiệp được thực hiện theo phân cấp quản lý ngân sách.</w:t>
      </w:r>
    </w:p>
    <w:p>
      <w:r>
        <w:t>2. Nguồn kinh phí lồng ghép với các chương trình, dự án khác để thực hiện mục tiêu của khuyến nông được cấp có thẩm quyền phê duyệt.</w:t>
      </w:r>
    </w:p>
    <w:p>
      <w:r>
        <w:t>3. Các nguồn kinh phí hợp pháp khác theo quy định của pháp luật.</w:t>
      </w:r>
    </w:p>
    <w:p>
      <w:r>
        <w:t>Chương II</w:t>
      </w:r>
    </w:p>
    <w:p>
      <w:r>
        <w:t>NỘI DUNG CHI, MỨC HỖ TRỢ CHO CÁC HOẠT ĐỘNG KHUYẾN NÔNG</w:t>
      </w:r>
    </w:p>
    <w:p>
      <w:r>
        <w:t>Điều 3. Bồi dưỡng, tập huấn và đào tạo</w:t>
      </w:r>
    </w:p>
    <w:p>
      <w:r>
        <w:t>1. Chi biên soạn chương trình, giáo trình, tài liệu bồi dưỡng, đào tạo, tập huấn: Mức chi thực hiện theo quy định tại Thông tư số 76/2018/TT-BTC ngày 17 tháng 8 năm 2018 của Bộ trưởng Bộ Tài chính về hướng dẫn nội dung, mức chi xây dựng chương trình đào tạo, biên soạn giáo trình môn học đối với giáo dục đại học, giáo dục nghề nghiệp và hướng dẫn của tỉnh về định mức chi các lớp bồi dưỡng cán bộ, công chức, viên chức.</w:t>
      </w:r>
    </w:p>
    <w:p>
      <w:r>
        <w:t>2. Chi thù lao giảng viên, báo cáo viên và các khoản hỗ trợ công tác phí cho giảng viên, báo cáo viên: Mức chi thù lao giảng viên thực hiện theo quy định tại Thông tư số 36/2018/TT-BTC ngày 30 tháng 3 năm 2018 của Bộ trưởng Bộ Tài chính hướng dẫn lập dự toán, quản lý, sử dụng và quyết toán kinh phí dành cho công tác đào tạo, bồi dưỡng cán bộ, công chức, viên chức (được sửa đổi, bổ sung tại Thông tư số 06/2023/TT-BTC ngày 31 tháng 01 năm 2023 của Bộ trưởng Bộ Tài chính) và hướng dẫn của tỉnh về định mức chi các lớp bồi dưỡng cán bộ, công chức, viên chức. Các khoản hỗ trợ công tác phí cho giảng viên, báo cáo viên thực hiện theo khoản 2 Điều 9 Quy định ban hành kèm theo Nghị quyết số 53/2017/NQ-HĐND ngày 12 tháng 12 năm 2017 của Hội đồng nhân dân tỉnh Bình Phước quy định chế độ công tác phí, chế độ chi hội nghị trên địa bàn tỉnh Bình Phước.</w:t>
      </w:r>
    </w:p>
    <w:p>
      <w:r>
        <w:t>3. Các khoản chi thực tế phục vụ lớp học: Nội dung chi và mức chi thực hiện theo quy định tại khoản 1, khoản 2, khoản 8 Điều 8, khoản 3 Điều 9 Quy định ban hành kèm theo Nghị quyết số 53/2017/NQ-HĐND.</w:t>
      </w:r>
    </w:p>
    <w:p>
      <w:r>
        <w:t>4. Chi hỗ trợ tiền ăn, tiền đi lại, nơi ở, tài liệu học trong thời gian tham dự đào tạo, tập huấn, bồi dưỡng, khảo sát học tập khuyến nông cho đối tượng nhận chuyển giao công nghệ và đối tượng chuyển giao công nghệ.</w:t>
      </w:r>
    </w:p>
    <w:p>
      <w:r>
        <w:t>a) Đối với đối tượng chuyển giao công nghệ theo quy định tại khoản 1 Điều 5 Nghị định số 83/2018/NĐ-CP ngày 24 tháng 5 năm 2018 của Chính phủ về khuyến nông thực hiện như sau:</w:t>
      </w:r>
    </w:p>
    <w:p>
      <w:r>
        <w:t>- Đối tượng chuyển giao công nghệ hưởng lương từ ngân sách nhà nước được hỗ trợ tối đa 100% chi phí tài liệu học (không bao gồm tài liệu tham khảo). Trường hợp thuê chỗ ở cho học viên thì được hỗ trợ 100% chi phí, mức chi áp dụng theo quy định tại Điều 5 Quy định ban hành kèm theo Nghị quyết số 53/2017/NQ-HĐND.</w:t>
      </w:r>
    </w:p>
    <w:p>
      <w:r>
        <w:t>- Đối tượng chuyển giao công nghệ không hưởng lương từ ngân sách nhà nước được hỗ trợ tối đa 100% chi phí tài liệu học (không bao gồm tài liệu tham khảo); hỗ trợ tối đa 100% chi phí tiền ăn, mức chi áp dụng theo quy định tại khoản 4 Điều 9 Quy định ban hành kèm theo Nghị quyết số 53/2017/NQ-HĐND; hỗ trợ tiền đi lại là 200.000 đồng/người/khóa học nếu địa điểm đào tạo ở xa nơi cư trú từ 15 km trở lên. Trường hợp thuê chỗ ở cho học viên thì được hỗ trợ 100% chi phí tiền ở cho học viên, mức hỗ trợ áp dụng theo quy định tại khoản 6 Điều 9 Quy định ban hành kèm theo Nghị quyết số 53/2017/NQ-HĐND.</w:t>
      </w:r>
    </w:p>
    <w:p>
      <w:r>
        <w:t>b) Đối với đối tượng nhận chuyển giao công nghệ theo quy định tại khoản 2 Điều 5 Nghị định số 83/2018/NĐ-CP thực hiện như sau:</w:t>
      </w:r>
    </w:p>
    <w:p>
      <w:r>
        <w:t>- Người nông dân thuộc diện hộ nghèo: Mức hỗ trợ như đối tượng chuyển giao công nghệ không hưởng lương từ ngân sách nhà nước quy định tại điểm a khoản 4 Điều này.</w:t>
      </w:r>
    </w:p>
    <w:p>
      <w:r>
        <w:t>- Người nông dân sản xuất hàng hóa, chủ trang trại, tổ viên tổ hợp tác, thành viên hợp tác xã và các cá nhân khác hoạt động sản xuất, kinh doanh trong lĩnh vực nông nghiệp được hỗ trợ tối đa 100% chi phí tài liệu học (không bao gồm tài liệu tham khảo); hỗ trợ tiền ăn, tiền đi lại không quá 50% theo mức quy định đối với đối tượng nhận chuyển giao công nghệ là người nông dân sản xuất nhỏ, nông dân thuộc diện hộ nghèo nêu trên. Trường hợp thuê chỗ ở cho học viên thì được hỗ trợ 50% chi phí, mức hỗ trợ theo quy định tại khoản 6 Điều 9 Quy định ban hành kèm theo Nghị quyết số 53/2017/NQ-HĐND.</w:t>
      </w:r>
    </w:p>
    <w:p>
      <w:r>
        <w:t>- Doanh nghiệp vừa và nhỏ trực tiếp hoạt động trong các lĩnh vực khuyến nông được hỗ trợ tối đa 50% chi phí tài liệu học (không bao gồm tài liệu tham khảo) khi tham dự đào tạo.</w:t>
      </w:r>
    </w:p>
    <w:p>
      <w:r>
        <w:t>5. Chi khảo sát, học tập trong và ngoài nước.</w:t>
      </w:r>
    </w:p>
    <w:p>
      <w:r>
        <w:t>a) Đối với khảo sát, học tập trong nước: Mức chi theo quy định tại Nghị quyết số 53/2017/NQ-HĐND, riêng mức chi hỗ trợ tiền ăn thực hiện theo khoản 4 Điều 3 Quy định này.</w:t>
      </w:r>
    </w:p>
    <w:p>
      <w:r>
        <w:t>b) Đối với khảo sát, học tập ngoài nước: Mức chi thực hiện theo quy định tại Thông tư số 102/2012/TT-BTC ngày 21 tháng 6 năm 2012 của Bộ trưởng Bộ Tài chính về quy định chế độ công tác phí cho cán bộ, công chức nhà nước đi công tác ngắn hạn ở nước ngoài do ngân sách nhà nước đảm bảo kinh phí.</w:t>
      </w:r>
    </w:p>
    <w:p>
      <w:r>
        <w:t>6) Chi thuê phiên dịch và biên dịch (nếu có).</w:t>
      </w:r>
    </w:p>
    <w:p>
      <w:r>
        <w:t>a) Chi thuê phiên dịch (dịch nói) từ tiếng nước ngoài sang tiếng Việt và ngược lại: Nội dung và mức chi thực hiện theo quy định tại khoản 2 Điều 11 Thông tư số 71/2018/TT-BTC ngày 10 tháng 8 năm 2018 của Bộ trưởng Bộ Tài chính về quy định chế độ tiếp khách nước ngoài vào làm việc tại Việt Nam, chế độ chi tổ chức hội nghị, hội thảo quốc tế tại Việt Nam và chế độ tiếp khách trong nước.</w:t>
      </w:r>
    </w:p>
    <w:p>
      <w:r>
        <w:t>b) Chi thuê phiên dịch (dịch nói) từ tiếng Việt sang tiếng dân tộc thiểu số và ngược lại: Mức tiền công áp dụng bàng mức chi thuê người dẫn đường kiêm phiên dịch tiếng dân tộc quy định tại điểm a khoản 5 Điều 3 Thông tư số 109/2016/TT-BTC ngày 30 tháng 6 năm 2016 của Bộ trưởng Bộ Tài chính về quy định việc lập dự toán, quản lý, sử dụng và quyết toán kinh phí thực hiện các cuộc điều tra thống kê, tổng điều tra thống kê quốc gia.</w:t>
      </w:r>
    </w:p>
    <w:p>
      <w:r>
        <w:t>Điều 4. Thông tin tuyên truyền</w:t>
      </w:r>
    </w:p>
    <w:p>
      <w:r>
        <w:t>1. Chi tuyên truyền qua hệ thống truyền thông đại chúng</w:t>
      </w:r>
    </w:p>
    <w:p>
      <w:r>
        <w:t>a) Chi viết bài đăng trên tạp chí, tài liệu và các loại ấn phẩm khuyến nông; bản tin, trang thông tin điện tử khuyến nông: Mức chi thực hiện theo quy định về đấu thầu, hợp đồng, hóa đơn tài chính, chứng từ thực tế hợp pháp đúng quy định của pháp luật.</w:t>
      </w:r>
    </w:p>
    <w:p>
      <w:r>
        <w:t>b) Chi nhuận bút cho tác phẩm (tin, bài, ảnh, thơ, clip...) đăng trên Bản tin khuyến nông, trang Thông tin điện tử khuyến nông, tài liệu tuyên truyền khuyến nông và tuyên truyền trên các phương tiện thông tin đại chúng: Mức chi áp dụng theo quy định của tỉnh về chế độ nhuận bút trong lĩnh vực báo chí, Cổng/Trang Thông tin điện tử, Đài Truyền thanh - Truyền hình cấp huyện; bản tin của các cơ quan, đơn vị trên địa bàn tỉnh Bình Phước.</w:t>
      </w:r>
    </w:p>
    <w:p>
      <w:r>
        <w:t>2. Chi tổ chức diễn đàn, tọa đàm, hội thảo, tham quan học tập, hội nghị sơ kết, tổng kết khuyến nông, hội nghị giao ban khuyến nông vùng: Nội dung chi và mức chi thực hiện theo quy định tại Điều 8, Điều 9 Quy định ban hành kèm theo Nghị quyết số 53/2017/NQ-HĐND.</w:t>
      </w:r>
    </w:p>
    <w:p>
      <w:r>
        <w:t>3. Chi tổ chức hội chợ, triển lãm hàng nông nghiệp Việt Nam cấp khu vực, cấp quốc gia: Hỗ trợ 100% chi phí thuê gian hàng (trên cơ sở đấu thầu, trường hợp không đủ điều kiện đấu thầu thì theo giá được cấp có thẩm quyền phê duyệt) nhưng không quá 10 triệu đồng trên một đơn vị tham gia; chi thông tin tuyên truyền hội chợ thực hiện theo quy định tại điểm a khoản 2 Điều 6 Quy định này.</w:t>
      </w:r>
    </w:p>
    <w:p>
      <w:r>
        <w:t>4. Chi tổ chức hội thi, tuyên truyền, vận động về các hoạt động khuyến nông: Mức chi thực hiện theo quy định tại mục 5 của Phụ lục ban hành kèm theo Nghị quyết số 26/2023/NQ-HĐND ngày 08 tháng 12 năm 2023 của Hội đồng nhân dân tỉnh Bình Phước Quy định mức chi đảm bảo cho công tác phổ biến, giáo dục pháp luật; chuẩn tiếp cận pháp luật và hòa giải ở cơ sở trên địa bàn tỉnh Bình Phước.</w:t>
      </w:r>
    </w:p>
    <w:p>
      <w:r>
        <w:t>5. Chi ứng dụng công nghệ thông tin phục vụ xây dựng và quản lý cơ sở dữ liệu thông tin khuyến nông: Mức chi áp dụng theo quy định tại Thông tư liên tịch sổ 19/2012/TTLT-BTC-BKHDT-BTTTT ngay 15 tháng 02 năm 2012 của liên Bộ Tài chính, Bộ Kế hoạch và Đầu tư, Bộ Thông tin và Truyền thông hướng dẫn quản lý và sử dụng kinh phí thực hiện Chương trình quốc gia về ứng dụng công nghệ thông tin trong hoạt động của cơ quan nhà nước.</w:t>
      </w:r>
    </w:p>
    <w:p>
      <w:r>
        <w:t>Điều 5. Xây dựng và nhân rông mô hình</w:t>
      </w:r>
    </w:p>
    <w:p>
      <w:r>
        <w:t>1. Chi hỗ trợ xây dựng mô hình trình diễn: Mức chi thực hiện theo khoản 1 Điều 8 Nghị quyết số 07/2019/NQ-HĐND ngày 05 tháng 7 năm 2019 của Hội đồng nhân dân tỉnh Bình Phước Quy định về chính sách hỗ trợ liên kết sản xuất và tiêu thụ sản phẩm nông nghiệp của tỉnh Bình Phước.</w:t>
      </w:r>
    </w:p>
    <w:p>
      <w:r>
        <w:t>2. Chi tập huấn kỹ thuật, sơ kết, tổng kết mô hình</w:t>
      </w:r>
    </w:p>
    <w:p>
      <w:r>
        <w:t>Chi tài liệu, văn phòng phẩm, băng rôn, khẩu hiệu, vật tư thực hành, thuê hội trường, trang thiết bị phục vụ, xăng dầu, thuê xe, tiền ăn, nước uống, chi bồi dưỡng giảng viên, báo cáo viên: Mức chi thực hiện theo Điều 3 của Quy định này.</w:t>
      </w:r>
    </w:p>
    <w:p>
      <w:r>
        <w:t>3. Chi thông tin tuyên truyền, hội nghị, hội thảo, tham quan học tập nhân rộng mô hình: Mức chi áp dụng theo quy định tại Điều 4 của Quy định này.</w:t>
      </w:r>
    </w:p>
    <w:p>
      <w:r>
        <w:t>4. Chi thuê cán bộ kỹ thuật chỉ đạo mô hình trình diễn tính bằng mức lương cơ sở chia (/) 22 ngày nhân (x) số ngày thực tế thuê làm việc.</w:t>
      </w:r>
    </w:p>
    <w:p>
      <w:r>
        <w:t>Điều 6. Tư vấn và dịch vụ khuyến nông</w:t>
      </w:r>
    </w:p>
    <w:p>
      <w:r>
        <w:t>1. Chi tư vấn thông qua đào tạo, tập huấn, diễn đàn, tọa đàm: Mức chi thực hiện theo quy định tại Điều 3 của Quy định này.</w:t>
      </w:r>
    </w:p>
    <w:p>
      <w:r>
        <w:t>2. Chi tư vấn thông qua các phương tiện truyền thông, diễn đàn, tọa đàm: Mức chi thực hiện theo quy định tại Điều 4 của Quy định này.</w:t>
      </w:r>
    </w:p>
    <w:p>
      <w:r>
        <w:t>3. Chi tư vấn trực tiếp, tư vấn và dịch vụ thông qua thỏa thuận, hợp đồng: Mức chi thực hiện theo thỏa thuận, hợp đồng căn cứ theo quy định pháp luật liên quan để thực hiện.</w:t>
      </w:r>
    </w:p>
    <w:p>
      <w:r>
        <w:t>Điều 7. Hợp tác quốc tế về khuyến nông</w:t>
      </w:r>
    </w:p>
    <w:p>
      <w:r>
        <w:t>1. Chi hợp tác quốc tế về khuyến nông: Mức chi thực hiện theo quy định hiện hành, theo các hiệp định, nghị định thư hoặc thỏa thuận, hợp đồng chuyển giao công nghệ giữa các tổ chức, cá nhân trong nước với các tổ chức, cá nhân nước ngoài.</w:t>
      </w:r>
    </w:p>
    <w:p>
      <w:r>
        <w:t>2. Đón tiếp các đoàn khách nước ngoài vào làm việc: Mức chi áp dụng theo Thông tư số 71/2018/TT-BTC ngày 10 tháng 8 năm 2018 của Bộ trưởng Bộ Tài chính về quy định chế độ tiếp khách nước ngoài vào làm việc tại Việt Nam, chế độ chi tổ chức hội nghị, hội thảo quốc tế tại Việt Nam và chế độ tiếp khách trong nước; (được sửa đổi, bổ sung tại Thông tư số 54/2021/TT-BTC ngày 06 tháng 7 năm 2021 của Bộ trưởng Bộ Tài chính về sửa đổi, bổ sung khoản 4 Điều 35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Điều 8. Nội dung chi khác</w:t>
      </w:r>
    </w:p>
    <w:p>
      <w:r>
        <w:t>1. Thuê chuyên gia trong và ngoài nước phục vụ hoạt động khuyến nông, đánh giá hiệu quả hoạt động khuyến nông: Mức chi áp dụng theo Thông tư số 02/2015/TT-BLĐTBXH ngày 12 tháng 01 năm 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2. Mua bản quyền tác giả, công nghệ mới phù hợp để chuyển giao gắn với chương trình, dự án được cấp có thẩm quyền phê duyệt: Mức chi theo hợp đồng hoặc thỏa thuận giữa các bên liên quan theo quy định của pháp luật.</w:t>
      </w:r>
    </w:p>
    <w:p>
      <w:r>
        <w:t>3. Mua sắm, sửa chữa, nâng cấp trang thiết bị phục vụ cho hoạt động khuyến nông: Thực hiện theo chế độ, tiêu chuẩn, định mức và dự toán được cấp có thẩm quyền phê duyệt.</w:t>
      </w:r>
    </w:p>
    <w:p>
      <w:r>
        <w:t>4. Các khoản chi khác phục vụ hoạt động khuyến nông thực hiện theo quyết định phê duyệt của cấp có thẩm quyền.</w:t>
      </w:r>
    </w:p>
    <w:p>
      <w:r>
        <w:t>Chương III</w:t>
      </w:r>
    </w:p>
    <w:p>
      <w:r>
        <w:t>TỔ CHỨC THỰC HIỆN</w:t>
      </w:r>
    </w:p>
    <w:p>
      <w:r>
        <w:t>Điều 9. Điều khoản thi hành</w:t>
      </w:r>
    </w:p>
    <w:p>
      <w:r>
        <w:t>Các nội dung khác liên quan không quy định tại Nghị quyết này thực hiện theo Nghị định số 83/2018/NĐ-CP, Thông tư số 75/2019/TT-BTC ngay 04 tháng 11 năm 2019 của Bộ trưởng Bộ Tài chính quy định quản lý, sử dụng kinh phí sự nghiệp từ nguồn ngân sách nhà nước thực hiện hoạt động khuyến nông. Trường hợp các văn bản quy phạm pháp luật dẫn chiếu để áp dụng tại Quy định này được sửa đổi, bổ sung hoặc thay thế thì áp dụng theo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