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16/2024/NQ-HĐND quy định mức học phí đối với cơ sở giáo dục mầm non, giáo dục phổ thông công lập trên địa bàn tỉnh Sóc Trăng năm học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11/11/2024</w:t>
            </w:r>
          </w:p>
        </w:tc>
      </w:tr>
      <w:tr>
        <w:tc>
          <w:tcPr>
            <w:tcW w:type="dxa" w:w="4320"/>
          </w:tcPr>
          <w:p>
            <w:r>
              <w:t>Tình trạng</w:t>
            </w:r>
          </w:p>
        </w:tc>
        <w:tc>
          <w:tcPr>
            <w:tcW w:type="dxa" w:w="4320"/>
          </w:tcPr>
          <w:p>
            <w:r>
              <w:t>Chưa xác định</w:t>
            </w:r>
          </w:p>
        </w:tc>
      </w:tr>
    </w:tbl>
    <w:p/>
    <w:p>
      <w:r>
        <w:t>HỘI ĐỒNG NHÂN DÂN</w:t>
      </w:r>
    </w:p>
    <w:p>
      <w:r>
        <w:t>TỈNH SÓC TRĂNG</w:t>
      </w:r>
    </w:p>
    <w:p>
      <w:r>
        <w:t>-------</w:t>
      </w:r>
    </w:p>
    <w:p>
      <w:r>
        <w:t>CỘNG HÒA XÃ HỘI CHỦ NGHĨA VIỆT NAM</w:t>
      </w:r>
    </w:p>
    <w:p>
      <w:r>
        <w:t>Độc lập - Tự do - Hạnh phúc</w:t>
      </w:r>
    </w:p>
    <w:p>
      <w:r>
        <w:t>---------------</w:t>
      </w:r>
    </w:p>
    <w:p>
      <w:r>
        <w:t>Số: 16/2024/NQ-HĐND</w:t>
      </w:r>
    </w:p>
    <w:p>
      <w:r>
        <w:t>Sóc Trăng, ngày 31 tháng 10 năm 2024</w:t>
      </w:r>
    </w:p>
    <w:p>
      <w:r>
        <w:t>NGHỊ QUYẾT</w:t>
      </w:r>
    </w:p>
    <w:p>
      <w:r>
        <w:t>QUY ĐỊNH MỨC HỌC PHÍ ĐỐI VỚI CƠ SỞ GIÁO DỤC MẦM NON, GIÁO DỤC PHỔ THÔNG CÔNG LẬP TRÊN ĐỊA BÀN TỈNH SÓC TRĂNG NĂM HỌC 2024 - 2025</w:t>
      </w:r>
    </w:p>
    <w:p>
      <w:r>
        <w:t>HỘI ĐỒNG NHÂN DÂN TỈNH SÓC TRĂNG</w:t>
      </w:r>
    </w:p>
    <w:p>
      <w:r>
        <w:t>KHÓA X, KỲ HỌP THỨ 26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Giáo dục ngày 14 tháng 6 năm 2019;</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Nghị định số 97/2023/NĐ-CP ngày 31 tháng 12 năm 2023 của Chính phủ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Xét Tờ trình số 188/TTr-UBND ngày 25 tháng 10 năm 2024 của Ủy ban nhân dân tỉnh Sóc Trăng dự thảo Nghị quyết quy định mức học phí đối với cơ sở giáo dục mầm non, giáo dục phổ thông công lập trên địa bàn tỉnh Sóc Trăng năm học 2024 - 2025; Báo cáo thẩm tra của Ban văn hóa - xã hội; ý kiến thảo luận của đại biểu Hội đồng nhân dân tỉnh tại kỳ họp.</w:t>
      </w:r>
    </w:p>
    <w:p>
      <w:r>
        <w:t>QUYẾT NGHỊ:</w:t>
      </w:r>
    </w:p>
    <w:p>
      <w:r>
        <w:t>Điều 1. Thống nhất thông qua Quy định mức học phí đối với cơ sở giáo dục mầm non, giáo dục phổ thông công lập trên địa bàn tỉnh Sóc Trăng năm học 2024 - 2025, cụ thể như sau :</w:t>
      </w:r>
    </w:p>
    <w:p>
      <w:r>
        <w:t>1. Phạm vi điều chỉnh</w:t>
      </w:r>
    </w:p>
    <w:p>
      <w:r>
        <w:t>Quy định mức học phí năm học 2024 - 2025 đối với cơ sở giáo dục mầm non, giáo dục phổ thông công lập và cơ sở giáo dục thường xuyên thực hiện chương trình giáo dục phổ thông trên địa bàn tỉnh Sóc Trăng.</w:t>
      </w:r>
    </w:p>
    <w:p>
      <w:r>
        <w:t>2. Đối tượng áp dụng</w:t>
      </w:r>
    </w:p>
    <w:p>
      <w:r>
        <w:t>Trẻ em mầm non, học sinh phổ thông đang học tại cơ sở giáo dục mầm non, giáo dục phổ thông công lập chưa tự đảm bảo chi thường xuyên và học viên đang học tại cơ sở giáo dục thường xuyên thực hiện chương trình giáo dục phổ thông trên địa bàn tỉnh Sóc Trăng và các tổ chức, cá nhân có liên quan .</w:t>
      </w:r>
    </w:p>
    <w:p>
      <w:r>
        <w:t>Điều 2. Mức học phí đối với giáo dục mầm non, giáo dục phổ thông</w:t>
      </w:r>
    </w:p>
    <w:p>
      <w:r>
        <w:t>1. Mức học phí năm học 2024 - 2025 đối với cơ sở giáo dục mầm non, giáo dục phổ thông công lập chưa tự bảo đảm chi thường xuyên trên địa bàn tỉnh Sóc Trăng như sau:</w:t>
      </w:r>
    </w:p>
    <w:p>
      <w:r>
        <w:t>a) Vùng thành thị (gồm các thị trấn, phường thuộc huyện, thị xã, thành phố): 70.000 đồng/trẻ, học sinh/tháng.</w:t>
      </w:r>
    </w:p>
    <w:p>
      <w:r>
        <w:t>b) Vùng nông thôn (gồm các xã): 40.000 đồng/trẻ, học sinh/tháng.</w:t>
      </w:r>
    </w:p>
    <w:p>
      <w:r>
        <w:t>2. Đối với cơ sở giáo dục thường xuyên thực hiện Chương trình giáo dục phổ thông được áp dụng mức học phí tương đương với mức học phí của cơ sở giáo dục phổ thông công lập trên địa bàn tỉnh Sóc Trăng.</w:t>
      </w:r>
    </w:p>
    <w:p>
      <w:r>
        <w:t>Điều 3. Tổ chức thực hiện</w:t>
      </w:r>
    </w:p>
    <w:p>
      <w:r>
        <w:t>1. Giao Ủy ban nhân dân tỉnh tổ chức triển khai thực hiện Nghị quyết theo quy định của pháp luật.</w:t>
      </w:r>
    </w:p>
    <w:p>
      <w:r>
        <w:t>2. Thường trực Hội đồng nhân dân, các Ban của Hội đồng nhân dân, Tổ đại biểu và đại biểu Hội đồng nhân dân tỉnh theo chức năng nhiệm vụ thường xuyên giám sát việc triển khai, thực hiện Nghị quyết.</w:t>
      </w:r>
    </w:p>
    <w:p>
      <w:r>
        <w:t>Nghị quyết này đã được Hội đồng nhân dân tỉnh Sóc Trăng Khóa X, Kỳ họp thứ 26 (chuyên đề) thông qua ngày 31 tháng 10 năm 2024 và có hiệu lực từ ngày 11 tháng 11 năm 2024./.</w:t>
      </w:r>
    </w:p>
    <w:p>
      <w:r>
        <w:t>Nơi nhận:</w:t>
      </w:r>
    </w:p>
    <w:p>
      <w:r>
        <w:t>- Ủy ban Thường vụ Quốc hội;</w:t>
      </w:r>
    </w:p>
    <w:p>
      <w:r>
        <w:t>- Ban Công tác đại biểu;</w:t>
      </w:r>
    </w:p>
    <w:p>
      <w:r>
        <w:t>- VP. Quốc hội;</w:t>
      </w:r>
    </w:p>
    <w:p>
      <w:r>
        <w:t>- Chính phủ;</w:t>
      </w:r>
    </w:p>
    <w:p>
      <w:r>
        <w:t>- VP. Chính phủ;</w:t>
      </w:r>
    </w:p>
    <w:p>
      <w:r>
        <w:t>- VP. Chủ tịch nước;</w:t>
      </w:r>
    </w:p>
    <w:p>
      <w:r>
        <w:t>- Cục Kiểm tra văn bản QPPL - Bộ Tư pháp;</w:t>
      </w:r>
    </w:p>
    <w:p>
      <w:r>
        <w:t>- Các Bộ: Tài chính, GD&amp;ĐT;</w:t>
      </w:r>
    </w:p>
    <w:p>
      <w:r>
        <w:t>- TT.TU, TT.HĐND, UBND, UBMTTQVN tỉnh;</w:t>
      </w:r>
    </w:p>
    <w:p>
      <w:r>
        <w:t>- Đại biểu Quốc hội đơn vị tỉnh Sóc Trăng;</w:t>
      </w:r>
    </w:p>
    <w:p>
      <w:r>
        <w:t>- Đại biểu HĐND tỉnh;</w:t>
      </w:r>
    </w:p>
    <w:p>
      <w:r>
        <w:t>- Các sở, ban ngành, đoàn thể tỉnh;</w:t>
      </w:r>
    </w:p>
    <w:p>
      <w:r>
        <w:t>- TT. HĐND, UBND các huyện, thị xã, thành phố;</w:t>
      </w:r>
    </w:p>
    <w:p>
      <w:r>
        <w:t>- Công báo tỉnh; Cổng thông tin điện tử tỉnh;</w:t>
      </w:r>
    </w:p>
    <w:p>
      <w:r>
        <w:t>- Lưu VT.</w:t>
      </w:r>
    </w:p>
    <w:p>
      <w:r>
        <w:t>CHỦ TỊCH</w:t>
      </w:r>
    </w:p>
    <w:p>
      <w:r>
        <w:t>Hồ Thị Cẩm Đào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