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16/2024/NQ-HĐND quy định mức hỗ trợ kinh phí từ ngân sách nhà nước để xây dựng và thực hiện hương ước, quy ước của cộng đồng dân cư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16/2024/NQ-HĐND</w:t>
      </w:r>
    </w:p>
    <w:p>
      <w:r>
        <w:t>Bình Thuận, ngày 27 tháng 8 năm 2024</w:t>
      </w:r>
    </w:p>
    <w:p>
      <w:r>
        <w:t>NGHỊ QUYẾT</w:t>
      </w:r>
    </w:p>
    <w:p>
      <w:r>
        <w:t>QUY ĐỊNH MỨC HỖ TRỢ KINH PHÍ TỪ NGÂN SÁCH NHÀ NƯỚC ĐỂ XÂY DỰNG VÀ THỰC HIỆN HƯƠNG ƯỚC, QUY ƯỚC CỦA CỘNG ĐỒNG DÂN CƯ TRÊN ĐỊA BÀN TỈNH</w:t>
      </w:r>
    </w:p>
    <w:p>
      <w:r>
        <w:t>HỘI ĐỒNG NHÂN DÂN TỈNH BÌNH THUẬN</w:t>
      </w:r>
    </w:p>
    <w:p>
      <w:r>
        <w:t>KHÓA XI, KỲ HỌP THỨ 25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Thực hiện dân chủ ở cơ sở ngày 10 tháng 11 năm 2022;</w:t>
      </w:r>
    </w:p>
    <w:p>
      <w:r>
        <w:t>Căn cứ Nghị định số 61/2023/NĐ-CP ngày 16 tháng 8 năm 2023 của Chính phủ về xây dựng và thực hiện hương ước, quy ước của cộng đồng dân cư;</w:t>
      </w:r>
    </w:p>
    <w:p>
      <w:r>
        <w:t>Xét Tờ trình so 2912/TTr-UBND ngày 05 tháng 8 năm 2024 của Ủy ban nhân dân tỉnh về dự thảo Nghị quyết Quy định mức hỗ trợ kinh phí từ ngân sách nhà nước để xây dựng và thực hiện hương ước, quy ước của cộng đồng dân cư trên địa bàn tỉnh; Báo cáo thẩm tra số 126/BC-HĐND ngày 22 tháng 8 năm 2024 của Ban Văn hóa - Xã hội Hội đồng nhân dân tỉnh; ý kiến của đại biểu Hội đồng nhân dân tỉnh tại kỳ họp.</w:t>
      </w:r>
    </w:p>
    <w:p>
      <w:r>
        <w:t>QUYẾT NGHỊ:</w:t>
      </w:r>
    </w:p>
    <w:p>
      <w:r>
        <w:t>Điều 1. Phạm vi điều chỉnh, đối tượng áp dụng</w:t>
      </w:r>
    </w:p>
    <w:p>
      <w:r>
        <w:t>1. Phạm vi điều chỉnh</w:t>
      </w:r>
    </w:p>
    <w:p>
      <w:r>
        <w:t>Nghị quyết này quy định mức hỗ trợ kinh phí cho các thôn (bản), khu phố để thực hiện công tác xây dựng (bao gồm ban hành mới, sửa đổi, bổ sung hoặc thay thế) và thực hiện hương ước, quy ước của cộng đồng dân cư trên địa bàn tỉnh.</w:t>
      </w:r>
    </w:p>
    <w:p>
      <w:r>
        <w:t>2. Đối tượng áp dụng</w:t>
      </w:r>
    </w:p>
    <w:p>
      <w:r>
        <w:t>a) Thôn (bản), khu phố trên địa bàn tỉnh thực hiện việc xây dựng và thực hiện các hương ước, quy ước.</w:t>
      </w:r>
    </w:p>
    <w:p>
      <w:r>
        <w:t>b) Các cơ quan, tổ chức, cá nhân có liên quan đến việc xây dựng và thực hiện hương ước, quy ước của cộng đồng dân cư trên địa bàn tỉnh.</w:t>
      </w:r>
    </w:p>
    <w:p>
      <w:r>
        <w:t>Điều 2. Mức hỗ trợ kinh phí xây dựng và thực hiện hương ước, quy ước của cộng đồng dân cư</w:t>
      </w:r>
    </w:p>
    <w:p>
      <w:r>
        <w:t>1. Mức hỗ trợ: 1.000.000 đồng/thôn (bản), khu phố/năm.</w:t>
      </w:r>
    </w:p>
    <w:p>
      <w:r>
        <w:t>2. Kinh phí thực hiện</w:t>
      </w:r>
    </w:p>
    <w:p>
      <w:r>
        <w:t>Kinh phí hỗ trợ chi cho công tác xây dựng và thực hiện hương ước, quy ước của cộng đồng dân cư trên địa bàn tỉnh được bố trí trong dự toán chi ngân sách hàng năm của địa phương theo phân cấp ngân sách hiện hành.</w:t>
      </w:r>
    </w:p>
    <w:p>
      <w:r>
        <w:t>Điều 3. Tổ chức thực hiện</w:t>
      </w:r>
    </w:p>
    <w:p>
      <w:r>
        <w:t>1. Giao Ủy ban nhân dân tỉnh tổ chức thực hiện Nghị quyết này.</w:t>
      </w:r>
    </w:p>
    <w:p>
      <w:r>
        <w:t>2. Thường trực Hội đồng nhân dân tỉnh, các Ban Hội đồng nhân dân tỉnh, các Tổ đại biểu Hội đồng nhân dân tỉnh và đại biểu Hội đồng nhân dân tỉnh giám sát việc thực hiện Nghị quyết này.</w:t>
      </w:r>
    </w:p>
    <w:p>
      <w:r>
        <w:t>Nghị quyết này đã được Hội đồng nhân dân tỉnh khóa XI, kỳ họp thứ 25 (chuyên đề) thông qua ngày 27 tháng 8 năm 2024 và có hiệu lực kể từ ngày 06 tháng 9 năm 2024./.</w:t>
      </w:r>
    </w:p>
    <w:p>
      <w:r>
        <w:t>Nơi nhận:</w:t>
      </w:r>
    </w:p>
    <w:p>
      <w:r>
        <w:t>- Ủy ban Thường vụ Quốc hội;</w:t>
      </w:r>
    </w:p>
    <w:p>
      <w:r>
        <w:t>- Chính phủ;</w:t>
      </w:r>
    </w:p>
    <w:p>
      <w:r>
        <w:t>- Bộ Văn hóa, Thể thao và Du lịch;</w:t>
      </w:r>
    </w:p>
    <w:p>
      <w:r>
        <w:t>- Bộ Tài chính;</w:t>
      </w:r>
    </w:p>
    <w:p>
      <w:r>
        <w:t>- Ban Công tác Đại biểu - UBTV Quốc hội;</w:t>
      </w:r>
    </w:p>
    <w:p>
      <w:r>
        <w:t>- Cục Kiểm tra văn bản QPPL - Bộ Tư pháp;</w:t>
      </w:r>
    </w:p>
    <w:p>
      <w:r>
        <w:t>- Thường trực Tỉnh ủy;</w:t>
      </w:r>
    </w:p>
    <w:p>
      <w:r>
        <w:t>- Thường trực HĐND tỉnh, UBND tỉnh,</w:t>
      </w:r>
    </w:p>
    <w:p>
      <w:r>
        <w:t>Ban Thường trực Ủy ban MTTQ Việt Nam tỉnh;</w:t>
      </w:r>
    </w:p>
    <w:p>
      <w:r>
        <w:t>- Đoàn ĐBQH tỉnh Bình Thuận;</w:t>
      </w:r>
    </w:p>
    <w:p>
      <w:r>
        <w:t>- Các Ban HĐND tỉnh;</w:t>
      </w:r>
    </w:p>
    <w:p>
      <w:r>
        <w:t>- Đại biểu HĐND tỉnh;</w:t>
      </w:r>
    </w:p>
    <w:p>
      <w:r>
        <w:t>- Các sở, ban ngành, đoàn thể tỉnh;</w:t>
      </w:r>
    </w:p>
    <w:p>
      <w:r>
        <w:t>- Các Văn phòng: Đoàn ĐBQH và HĐND, UBND tỉnh;</w:t>
      </w:r>
    </w:p>
    <w:p>
      <w:r>
        <w:t>- HĐND và UBND các huyện, thị xã, thành phố;</w:t>
      </w:r>
    </w:p>
    <w:p>
      <w:r>
        <w:t>- Cổng thông tin điện tử Chính phủ;</w:t>
      </w:r>
    </w:p>
    <w:p>
      <w:r>
        <w:t>- Trung tâm Thông tin tỉnh;</w:t>
      </w:r>
    </w:p>
    <w:p>
      <w:r>
        <w:t>- Lưu: VT, Duyên (CTHĐ, 08b).</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