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16/2024/NQ-HĐND quy định về nội dung, mức chi hỗ trợ người dân tham gia học xóa mù chữ, thuộc Chương trình mục tiêu quốc gia phát triển kinh tế - xã hội vùng đồng bào dân tộc thiểu số và miền núi giai đoạn 2021-2030, giai đoạn I: Từ năm 2021 đến năm 2025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24/03/2024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16/2024/NQ-HĐND</w:t>
      </w:r>
    </w:p>
    <w:p>
      <w:r>
        <w:t>Thanh Hóa, ngày 14 tháng 3 năm 2024</w:t>
      </w:r>
    </w:p>
    <w:p>
      <w:r>
        <w:t>NGHỊ QUYẾT</w:t>
      </w:r>
    </w:p>
    <w:p>
      <w:r>
        <w:t>QUY ĐỊNH NỘI DUNG, MỨC CHI HỖ TRỢ NGƯỜI DÂN THAM GIA HỌC XÓA MÙ CHỮ, THUỘC CHƯƠNG TRÌNH MỤC TIÊU QUỐC GIA PHÁT TRIỂN KINH TẾ - XÃ HỘI VÙNG ĐỒNG BÀO DÂN TỘC THIỂU SỐ VÀ MIỀN NÚI GIAI ĐOẠN 2021 - 2030, GIAI ĐOẠN I: TỪ NĂM 2021 ĐẾN NĂM 2025 TRÊN ĐỊA BÀN TỈNH THANH HÓA</w:t>
      </w:r>
    </w:p>
    <w:p>
      <w:r>
        <w:t>HỘI ĐỒNG NHÂN DÂN TỈNH THANH HÓA</w:t>
      </w:r>
    </w:p>
    <w:p>
      <w:r>
        <w:t>KHÓA XVIII, KỲ HỌP THỨ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Quyết định số 1719/QĐ-TTg ngày 14 tháng 10 năm 2021 của Thủ tướng Chính phủ phê duyệt Chương trình mục tiêu quốc gia phát triển kinh tế - xã hội vùng đồng bào dân tộc thiểu số và miền núi giai đoạn 2021 -2030, giai đoạn I: Từ năm 2021 đến năm 2025;</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Xét Tờ trình số 19/TTr-UBND ngày 04 tháng 3 năm 2024 của Ủy ban nhân dân tỉnh về việc đề nghị ban hành Nghị quyết quy định nội dung, mức chi hỗ trợ người dân tham gia học xóa mù chữ, thuộc Chương trình mục tiêu quốc gia phát triển kinh tế - xã hội vùng đồng bào dân tộc thiểu số và miền núi giai đoạn 2021 - 2030, giai đoạn I: Từ năm 2021 đến năm 2025 trên địa bàn tỉnh Thanh Hóa; Báo cáo thẩm tra số 111/BC-VHXH ngày 12 tháng 3 năm 2024 của Ban Văn hóa - Xã hội Hội đồng nhân dân tỉnh; ý kiến thảo luận của đại biểu Hội đồng nhân dân tỉnh tại kỳ họp.</w:t>
      </w:r>
    </w:p>
    <w:p>
      <w:r>
        <w:t>QUYẾT NGHỊ:</w:t>
      </w:r>
    </w:p>
    <w:p>
      <w:r>
        <w:t>Điều 1. Phạm vi điều chỉnh, đối tượng áp dụng</w:t>
      </w:r>
    </w:p>
    <w:p>
      <w:r>
        <w:t>1. Phạm vi điều chỉnh: Nghị quyết này quy định nội dung và mức chi hỗ trợ người dân tham gia học xóa mù chữ, thuộc Chương trình mục tiêu quốc gia phát triển kinh tế - xã hội vùng đồng bào dân tộc thiểu số và miền núi giai đoạn 2021 - 2030, giai đoạn I: Từ năm 2021 đến năm 2025 trên địa bàn tỉnh Thanh Hóa.</w:t>
      </w:r>
    </w:p>
    <w:p>
      <w:r>
        <w:t>2. Đối tượng áp dụng: Người dân vùng đồng bào dân tộc thiểu số và miền núi tham gia học xóa mù chữ theo quy định tại Quyết định số 1719/QĐ-TTg ngày 14 tháng 10 năm 2021 của Thủ tướng Chính phủ.</w:t>
      </w:r>
    </w:p>
    <w:p>
      <w:r>
        <w:t>Điều 2. Nội dung chi và mức chi</w:t>
      </w:r>
    </w:p>
    <w:p>
      <w:r>
        <w:t>1. Nội dung chi: Hỗ trợ người dân vùng đồng bào dân tộc thiểu số và miền núi tham gia học xóa mù chữ.</w:t>
      </w:r>
    </w:p>
    <w:p>
      <w:r>
        <w:t>2. Mức chi: 1.800.000 đồng/người/01 giai đoạn của Chương trình xóa mù chữ.</w:t>
      </w:r>
    </w:p>
    <w:p>
      <w:r>
        <w:t>Điều 3. Nguồn kinh phí thực hiện</w:t>
      </w:r>
    </w:p>
    <w:p>
      <w:r>
        <w:t>Nguồn vốn sự nghiệp Trung ương cấp thực hiện Tiểu dự án 1, dự án 5, thuộc Chương trình mục tiêu quốc gia phát triển kinh tế - xã hội vùng đồng bào dân tộc thiểu số và miền núi giai đoạn 2021 - 2030, giai đoạn 1: Từ năm 2021 đến năm 2025.</w:t>
      </w:r>
    </w:p>
    <w:p>
      <w:r>
        <w:t>Điều 4. Tổ chức thực hiện</w:t>
      </w:r>
    </w:p>
    <w:p>
      <w:r>
        <w:t>1. Giao Ủy ban nhân dân tỉnh căn cứ Nghị quyết này và các quy định hiện hành của pháp luật tổ chức triển khai thực hiện.</w:t>
      </w:r>
    </w:p>
    <w:p>
      <w:r>
        <w:t>2. Thường trực Hội đồng nhân dân tỉnh, các Ban của Hội đồng nhân dân tỉnh, các Tổ đại biểu Hội đồng nhân dân tỉnh và các đại biểu Hội đồng nhân dân tỉnh giám sát việc tổ chức triển khai, thực hiện Nghị quyết này.</w:t>
      </w:r>
    </w:p>
    <w:p>
      <w:r>
        <w:t>Nghị quyết này đã được Hội đồng nhân dân tỉnh Thanh Hóa khóa XVIII, kỳ họp thứ 18 thông qua ngày 14 tháng 3 năm 2024, có hiệu lực thi hành kể từ ngày 24 tháng 3 năm 2024./.</w:t>
      </w:r>
    </w:p>
    <w:p>
      <w:r>
        <w:t>Nơi nhận:</w:t>
      </w:r>
    </w:p>
    <w:p>
      <w:r>
        <w:t>- Như Điều 4;</w:t>
      </w:r>
    </w:p>
    <w:p>
      <w:r>
        <w:t>- Ủy ban Thường vụ Quốc hội;</w:t>
      </w:r>
    </w:p>
    <w:p>
      <w:r>
        <w:t>- Chính phủ;</w:t>
      </w:r>
    </w:p>
    <w:p>
      <w:r>
        <w:t>- Các bộ: Tài chính, Lao động - Thương binh và Xã hội;</w:t>
      </w:r>
    </w:p>
    <w:p>
      <w:r>
        <w:t>- Cục Kiểm tra văn bản QPPL - Bộ Tư pháp;</w:t>
      </w:r>
    </w:p>
    <w:p>
      <w:r>
        <w:t>- Thường trực Tỉnh ủy;</w:t>
      </w:r>
    </w:p>
    <w:p>
      <w:r>
        <w:t>- Đoàn đại biểu Quốc hội tỉnh;</w:t>
      </w:r>
    </w:p>
    <w:p>
      <w:r>
        <w:t>- Ủy ban MTTQ tỉnh và các đoàn thể cấp tỉnh;</w:t>
      </w:r>
    </w:p>
    <w:p>
      <w:r>
        <w:t>- Các VP: Tỉnh ủy, Đoàn ĐBQH và HĐND tỉnh, UBND tỉnh;</w:t>
      </w:r>
    </w:p>
    <w:p>
      <w:r>
        <w:t>- Các sở, ban, ngành cấp tỉnh;</w:t>
      </w:r>
    </w:p>
    <w:p>
      <w:r>
        <w:t>- TTr HĐND, UBND các huyện, thị xã, thành phố;</w:t>
      </w:r>
    </w:p>
    <w:p>
      <w:r>
        <w:t>- Công báo tỉnh;</w:t>
      </w:r>
    </w:p>
    <w:p>
      <w:r>
        <w:t>- Lưu: VT.</w:t>
      </w:r>
    </w:p>
    <w:p>
      <w:r>
        <w:t>CHỦ TỊCH</w:t>
      </w:r>
    </w:p>
    <w:p>
      <w:r>
        <w:t>Đỗ Trọng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