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về Quy định nội dung và mức chi kinh phí sự nghiệp từ ngân sách nhà nước thực hiện Chương trình mục tiêu quốc gia giảm nghèo bền vững tỉnh Bình Định,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16/2023/NQ-HĐND</w:t>
      </w:r>
    </w:p>
    <w:p>
      <w:r>
        <w:t>Bình Định, ngày 14 tháng 7 năm 2023</w:t>
      </w:r>
    </w:p>
    <w:p>
      <w:r>
        <w:t>NGHỊ QUYẾT</w:t>
      </w:r>
    </w:p>
    <w:p>
      <w:r>
        <w:t>QUY ĐỊNH MỘT SỐ NỘI DUNG VÀ MỨC CHI KINH PHÍ SỰ NGHIỆP TỪ NGÂN SÁCH NHÀ NƯỚC THỰC HIỆN CHƯƠNG TRÌNH MỤC TIÊU QUỐC GIA GIẢM NGHÈO BỀN VỮNG TỈNH BÌNH ĐỊNH, GIAI ĐOẠN 2021-2025</w:t>
      </w:r>
    </w:p>
    <w:p>
      <w:r>
        <w:t>HỘI ĐỒNG NHÂN DÂN TỈNH BÌNH ĐỊNH</w:t>
      </w:r>
    </w:p>
    <w:p>
      <w:r>
        <w:t>KHÓA XIII,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24/2021/QH15 ngày 28 tháng 7 năm 2021 của Quốc hội phê duyệt chủ trương đầu tư Chương trình mục tiêu quốc gia giảm nghèo bền vững giai đoạn 2021-2025;</w:t>
      </w:r>
    </w:p>
    <w:p>
      <w:r>
        <w:t>Căn cứ Nghị định số 27/2022/NĐ-CP ngày 19 tháng 4 năm 2022 của Chính phủ Quy định cơ chế quản lý, tổ chức thực hiện các chương trình mục tiêu quốc gia;</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Căn cứ Thông tư số 06/2022/TT-BTTTT ngày 30 tháng 6 năm 2022 của Bộ trưởng Bộ Thông tin và Truyền thông hướng dẫn thực hiện Dự án Truyền thông và giảm nghèo về thông tin thuộc Chương trình mục tiêu quốc gia giảm nghèo bền vững giai đoạn 2021-2025;</w:t>
      </w:r>
    </w:p>
    <w:p>
      <w:r>
        <w:t>Căn cứ Thông tư số 39/2020/TT-BTTTT ngày 24 tháng 11 năm 2020 của Bộ trưởng Bộ Thông tin và Truyền thông quy định về quản lý Đài truyền thanh cấp xã ứng dụng công nghệ thông tin - viễn thông;</w:t>
      </w:r>
    </w:p>
    <w:p>
      <w:r>
        <w:t>Căn cứ Thông tư số 01/2022/TT-BXD ngày 30 tháng 6 năm 2022 của Bộ trưởng Bộ Xây dựng về hướng dẫn thực hiện hỗ trợ nhà ở cho hộ nghèo, hộ cận   nghèo trên địa bàn các huyện nghèo thuộc Chương trình mục tiêu quốc gia giảm nghèo bền vững giai đoạn 2021-2025;</w:t>
      </w:r>
    </w:p>
    <w:p>
      <w:r>
        <w:t>Căn cứ Thông tư số 46/2022/TT-BTC ngày 28 tháng 7 năm 2022 của Bộ trưởng Bộ Tài chính về quy định quản lý và sử dụng kinh phí sự nghiệp từ nguồn ngân sách trung ương thực hiện Chương trình mục tiêu quốc gia giảm nghèo bền vững giai đoạn   2021-2025;</w:t>
      </w:r>
    </w:p>
    <w:p>
      <w:r>
        <w:t>Xét Tờ trình số 128/TTr-UBND ngày 04 tháng 7 năm 2023 của Ủy ban nhân dân tỉnh về đề nghị thông qua Nghị quyết quy định một số nội dung và mức chi kinh phí sự nghiệp từ ngân sách nhà nước thực hiện Chương trình mục tiêu quốc gia giảm nghèo bền vững tỉnh Bình Định, giai đoạn 2021-2025; Báo cáo thẩm tra số 40/BC- VHXH ngày 07 tháng 7 năm 2023 của Ban Văn hóa - Xã hội Hội đồng nhân dân tỉnh, ý kiến thảo luận của đại biểu Hội đồng nhân dân tỉnh tại kỳ họp.</w:t>
      </w:r>
    </w:p>
    <w:p>
      <w:r>
        <w:t>QUYẾT NGHỊ:</w:t>
      </w:r>
    </w:p>
    <w:p>
      <w:r>
        <w:t>Điều 1.  Thống nhất thông qua Nghị quyết Quy định một số nội dung và mức chi kinh phí sự nghiệp từ ngân sách nhà nước thực hiện Chương trình mục tiêu quốc gia giảm nghèo bền vững tỉnh Bình Định, giai đoạn 2021-2025, cụ thể như sau:</w:t>
      </w:r>
    </w:p>
    <w:p>
      <w:r>
        <w:t>1. Phạm vi điều chỉnh và đối tượng áp dụng</w:t>
      </w:r>
    </w:p>
    <w:p>
      <w:r>
        <w:t>a) Phạm vi điều chỉnh: Quy định mức hỗ trợ nhà ở cho hộ nghèo, hộ cận nghèo; nội dung và mức chi thực hiện giảm nghèo về thông tin thuộc Chương trình mục tiêu quốc gia giảm nghèo bền vững trên địa bàn tỉnh Bình Định giai đoạn 2021- 2025 theo quy định tại khoản 1 Điều 19; khoản 3, khoản 4 Điều 21 Thông tư số 46/2022/TT-BTC ngày 28 tháng 7 năm 2022 của Bộ trưởng Bộ Tài chính về quy định quản lý, sử dụng và quyết toán kinh phí sự nghiệp từ nguồn ngân sách trung ương thực hiện Chương trình mục tiêu quốc gia giảm nghèo bền vững giai đoạn 2021-  2025.</w:t>
      </w:r>
    </w:p>
    <w:p>
      <w:r>
        <w:t>b) Đối tượng áp dụng: Các cơ quan, đơn vị, tổ chức, cá nhân có liên quan đến việc quản lý, sử dụng, quyết toán và thụ hưởng kinh phí sự nghiệp từ ngân sách nhà nước thực hiện Chương trình mục tiêu quốc gia giảm nghèo bền vững trên địa bàn tỉnh Bình Định, giai đoạn 2021-2025.</w:t>
      </w:r>
    </w:p>
    <w:p>
      <w:r>
        <w:t>2. Nội dung và mức chi</w:t>
      </w:r>
    </w:p>
    <w:p>
      <w:r>
        <w:t>a) Mức hỗ trợ nhà ở cho hộ nghèo, hộ cận nghèo trên địa bàn huyện An Lão</w:t>
      </w:r>
    </w:p>
    <w:p>
      <w:r>
        <w:t>- Hỗ trợ xây dựng mới nhà ở: 50.000.000 đồng/hộ gia đình;</w:t>
      </w:r>
    </w:p>
    <w:p>
      <w:r>
        <w:t>- Hỗ trợ sửa chữa, cải tạo nhà ở: 25.000.000 đồng/hộ gia đình.</w:t>
      </w:r>
    </w:p>
    <w:p>
      <w:r>
        <w:t>Nguồn vốn thực hiện hỗ trợ từ nguồn ngân sách trung ương, ngân sách địa phương và các nguồn vốn hợp pháp khác theo quy định. Trong đó, ngân sách trung ương hỗ trợ địa phương tối đa bằng 40.000.000 đồng/hộ gia đình đối với xây mới nhà ở và 20.000.000 đồng/hộ gia đình đối với sửa chữa, cải tạo nhà ở.</w:t>
      </w:r>
    </w:p>
    <w:p>
      <w:r>
        <w:t>b) Chi hỗ trợ duy trì, vận hành cung cấp dịch vụ thông tin công cộng phục vụ tiếp cận thông tin của nhân dân ở các xã có điều kiện kinh tế - xã hội đặc biệt khó khăn và xã đảo Nhơn Châu</w:t>
      </w:r>
    </w:p>
    <w:p>
      <w:r>
        <w:t>- Nội dung: Hỗ trợ chi phí đường truyền internet băng rộng (5Mbps), chi phí điện nước, chi phí nhân viên vận hành và duy trì phục vụ tại điểm cung cấp dịch vụ thông tin công cộng.</w:t>
      </w:r>
    </w:p>
    <w:p>
      <w:r>
        <w:t>- Mức chi: 2.000.000 đồng/tháng/điểm phục vụ.</w:t>
      </w:r>
    </w:p>
    <w:p>
      <w:r>
        <w:t>Nguồn vốn thực hiện từ nguồn ngân sách trung ương, ngân sách địa phương. Trong đó, ngân sách địa phương đối ứng tối thiểu 15% tổng nguồn vốn ngân sách trung ương hỗ trợ theo quy định tại Nghị quyết số 15/2022/NQ-HĐND ngày 20 tháng 7 năm 2022 của Hội đồng nhân dân tỉnh ban hành Quy định nguyên tắc, tiêu chí, định mức phân bổ vốn ngân sách trung ương và tỷ lệ vốn đối ứng của ngân sách địa phương thực hiện Chương trình mục tiêu quốc gia giảm nghèo bền vững tỉnh Bình Định, giai đoạn 2021-2025.</w:t>
      </w:r>
    </w:p>
    <w:p>
      <w:r>
        <w:t>c) Chi hỗ trợ thiết bị cho các đài truyền thanh xã tại các xã có điều kiện kinh tế - xã hội đặc biệt khó khăn và xã đảo có thiết bị bị hư hỏng, không sử dụng được</w:t>
      </w:r>
    </w:p>
    <w:p>
      <w:r>
        <w:t>- Mở rộng hoạt động của đài truyền thanh xã để đáp ứng nhiệm vụ thông tin, tuyên truyền, mức chi tối đa không quá 30.000.000 đồng/cụm loa.</w:t>
      </w:r>
    </w:p>
    <w:p>
      <w:r>
        <w:t>- Thiết lập mới đài truyền thanh xã đối với các xã chưa có đài truyền thanh ứng dụng công nghệ thông tin - viễn thông (thành phần cơ bản và yêu cầu kỹ thuật của đài truyền thanh cấp xã ứng dụng công nghệ thông tin - viễn thông theo quy định tại Thông tư số 39/2020/TT-BTTTT ngày 24 tháng 11 năm 2020 của Bộ trưởng Bộ Thông tin và Truyền thông quy định về quản lý Đài truyền thanh cấp xã ứng dụng công nghệ thông tin - viễn thông). Mức chi tối đa không quá 500.000.000 đồng/xã.</w:t>
      </w:r>
    </w:p>
    <w:p>
      <w:r>
        <w:t>Nguồn vốn thực hiện từ nguồn ngân sách trung ương, ngân sách địa phương. Trong đó, ngân sách địa phương đối ứng tối thiểu 15% tổng nguồn vốn ngân sách trung ương hỗ trợ theo quy định tại Nghị quyết số 15/2022/NQ-HĐND ngày 20 tháng 7 năm 2022 của Hội đồng nhân dân tỉnh ban hành Quy định nguyên tắc, tiêu chí, định mức phân bổ vốn ngân sách trung ương và tỷ lệ vốn đối ứng của ngân sách địa phương thực hiện Chương trình mục tiêu quốc gia giảm nghèo bền vững tỉnh Bình Định, giai đoạn 2021-2025.</w:t>
      </w:r>
    </w:p>
    <w:p>
      <w:r>
        <w:t>3. Trường hợp văn bản quy phạm pháp luật viện dẫn tại Nghị quyết này được sửa đổi, bổ sung hoặc thay thế bằng văn bản quy phạm pháp luật khác thì áp dụng quy định tại văn bản sửa đổi, bổ sung hoặc thay thế.</w:t>
      </w:r>
    </w:p>
    <w:p>
      <w:r>
        <w:t>Điều 2.  Ủy ban nhân dân tỉnh chịu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11 thông qua ngày 24 tháng 7 năm 2023 và có hiệu lực từ ngày 24 tháng 7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