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về mức chi hỗ trợ người dân tham gia học xóa mù chữ vùng đồng bào dân tộc thiểu số và miền núi giai đoạn 2021-2030, giai đoạn I: từ năm 2021 đến năm 2025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16/2023/NQ-HĐND</w:t>
      </w:r>
    </w:p>
    <w:p>
      <w:r>
        <w:t>An Giang, ngày 13 tháng 7 năm 2023</w:t>
      </w:r>
    </w:p>
    <w:p>
      <w:r>
        <w:t>NGHỊ QUYẾT</w:t>
      </w:r>
    </w:p>
    <w:p>
      <w:r>
        <w:t>QUY ĐỊNH MỨC CHI HỖ TRỢ NGƯỜI DÂN THAM GIA HỌC XÓA MÙ CHỮ VÙNG ĐỒNG BÀO DÂN TỘC THIỂU SỐ VÀ MIỀN NÚI GIAI ĐOẠN 2021 - 2030, GIAI ĐOẠN I: TỪ NĂM 2021 ĐẾN NĂM 2025 TRÊN ĐỊA BÀN TỈNH AN GIANG</w:t>
      </w:r>
    </w:p>
    <w:p>
      <w:r>
        <w:t>HỘI ĐỒNG NHÂN DÂN TỈNH AN GIANG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127/2018/NĐ-CP ngày 21 tháng 9 năm 2018 của Chính phủ quy định trách nhiệm quản lý nhà nước về giáo dục;</w:t>
      </w:r>
    </w:p>
    <w:p>
      <w:r>
        <w:t>Căn cứ Thông tư số 33/2021/TT-BGDĐT ngày 26 tháng 11 năm 2021 của Bộ trưởng Bộ Giáo dục và Đào tạo Ban hành Chương trình Xóa mù chữ;</w:t>
      </w:r>
    </w:p>
    <w:p>
      <w:r>
        <w:t>Căn cứ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w:t>
      </w:r>
    </w:p>
    <w:p>
      <w:r>
        <w:t>Xét Tờ trình số 540/TTr-UBND ngày 28 tháng 6 năm 2023 của Ủy ban nhân dân tỉnh dự thảo Nghị quyết HĐND tỉnh quy định mức chi hỗ trợ người dân tham gia học xóa mù chữ vùng đồng bào dân tộc thiểu số và miền núi giai đoạn 2021 - 2030, giai đoạn I: từ năm 2021 đến năm 2025 trên địa bàn tỉnh An Giang;</w:t>
      </w:r>
    </w:p>
    <w:p>
      <w:r>
        <w:t>Báo cáo thẩm tra của Ban Dân tộc; ý kiến thảo luận của đại biểu Hội đồng nhân dân tại kỳ họp.</w:t>
      </w:r>
    </w:p>
    <w:p>
      <w:r>
        <w:t>QUYẾT NGHỊ:</w:t>
      </w:r>
    </w:p>
    <w:p>
      <w:r>
        <w:t>Điều 1. Quy định mức chi hỗ trợ người dân tham gia học xóa mù chữ vùng đồng bào dân tộc thiểu số và miền núi giai đoạn 2021 - 2030, giai đoạn I: từ năm 2021 đến năm 2025 trên địa bàn tỉnh An Giang</w:t>
      </w:r>
    </w:p>
    <w:p>
      <w:r>
        <w:t>1. Phạm vi điều chỉnh</w:t>
      </w:r>
    </w:p>
    <w:p>
      <w:r>
        <w:t>Nghị quyết này quy định mức chi hỗ trợ người dân tham gia học xóa mù chữ vùng đồng bào dân tộc thiểu số và miền núi (theo Quyết định số 861/QĐ-TTg ngày 04 tháng 6 năm 2021 của Thủ tướng Chính phủ: Phê duyệt danh sách các xã khu vực III, khu vực II, khu vực I thuộc vùng đồng bào dân tộc thiểu số và miền núi giai đoạn 2021 - 2025) trên địa bàn tỉnh An Giang thực hiện Chương trình mục tiêu quốc gia phát triển kinh tế - xã hội vùng đồng bào dân tộc thiểu số và miền núi giai đoạn 2021 - 2030, giai đoạn I: từ năm 2021 đến năm 2025.</w:t>
      </w:r>
    </w:p>
    <w:p>
      <w:r>
        <w:t>2. Đối tượng áp dụng</w:t>
      </w:r>
    </w:p>
    <w:p>
      <w:r>
        <w:t>Nghị quyết này áp dụng đối với người dân tham gia học xóa mù chữ vùng đồng bào dân tộc thiểu số và miền núi (cá nhân người dân tộc thiểu số, cá nhân người dân tộc Kinh thuộc diện hộ nghèo, cận nghèo sinh sống ở xã đặc biệt khó khăn); cơ quan, đơn vị, tổ chức, cá nhân quản lý, sử dụng nguồn kinh phí sự nghiệp của ngân sách nhà nước thực hiện Chương trình mục tiêu quốc gia phát triển kinh tế - xã hội vùng đồng bào dân tộc thiểu số và miền núi giai đoạn 2021 - 2030, giai đoạn I: từ năm 2021 đến năm 2025.</w:t>
      </w:r>
    </w:p>
    <w:p>
      <w:r>
        <w:t>3. Nội dung chi, mức chi</w:t>
      </w:r>
    </w:p>
    <w:p>
      <w:r>
        <w:t>a) Nội dung chi: Chi hỗ trợ người dân tham gia học xóa mù chữ vùng đồng bào dân tộc thiểu số và miền núi (thuộc Chương trình mục tiêu quốc gia phát triển kinh tế - xã hội vùng đồng bào dân tộc thiểu số và miền núi giai đoạn 2021 - 2030, giai đoạn I: từ năm 2021 đến năm 2025 trên địa bàn tỉnh An Giang).</w:t>
      </w:r>
    </w:p>
    <w:p>
      <w:r>
        <w:t>b) Mức chi: 500.000 đồng/người/kỳ học.</w:t>
      </w:r>
    </w:p>
    <w:p>
      <w:r>
        <w:t>4. Nguồn kinh phí thực hiện:</w:t>
      </w:r>
    </w:p>
    <w:p>
      <w:r>
        <w:t>Ngân sách Trung ương phân bổ thực hiện Chương trình mục tiêu quốc gia phát triển kinh tế - xã hội vùng đồng bào dân tộc thiểu số và miền núi giai đoạn 2021 - 2030, giai đoạn 1: từ năm 2021 - 2025, vốn đối ứng ngân sách địa phương thực hiện Chương trình.</w:t>
      </w:r>
    </w:p>
    <w:p>
      <w:r>
        <w:t>Điều 2.  Giao Ủy ban nhân dân tỉnh tổ chức thực hiện Nghị quyết này.</w:t>
      </w:r>
    </w:p>
    <w:p>
      <w:r>
        <w:t>Điều 3.  Nghị quyết này đã được Hội đồng nhân dân tỉnh An Giang Khóa X Kỳ họp thứ 14 thông qua ngày 13 tháng 7 năm 2023 và có hiệu lực từ ngày 23 tháng 7 năm 2023.</w:t>
      </w:r>
    </w:p>
    <w:p>
      <w:r>
        <w:t>Nơi nhận:</w:t>
      </w:r>
    </w:p>
    <w:p>
      <w:r>
        <w:t>- Ủy ban Thường vụ Quốc hội;</w:t>
      </w:r>
    </w:p>
    <w:p>
      <w:r>
        <w:t>- Chính phủ;</w:t>
      </w:r>
    </w:p>
    <w:p>
      <w:r>
        <w:t>- Ủy ban Trung ương MTTQVN;</w:t>
      </w:r>
    </w:p>
    <w:p>
      <w:r>
        <w:t>- Văn phòng Quốc hội;</w:t>
      </w:r>
    </w:p>
    <w:p>
      <w:r>
        <w:t>- Văn phòng Chính phủ;</w:t>
      </w:r>
    </w:p>
    <w:p>
      <w:r>
        <w:t>- Ban Công tác đại biểu - UBTVQH;</w:t>
      </w:r>
    </w:p>
    <w:p>
      <w:r>
        <w:t>- Ủy ban Dân tộc;</w:t>
      </w:r>
    </w:p>
    <w:p>
      <w:r>
        <w:t>- Bộ Giáo dục và Đào tạo;</w:t>
      </w:r>
    </w:p>
    <w:p>
      <w:r>
        <w:t>- Bộ Tài chính;</w:t>
      </w:r>
    </w:p>
    <w:p>
      <w:r>
        <w:t>- Vụ Công tác Quốc hội, Địa phương và Đoàn thể - VPCP;</w:t>
      </w:r>
    </w:p>
    <w:p>
      <w:r>
        <w:t>- Vụ Pháp chế các bộ: Giáo dục và Đào tạo, Tài chính, Ủy ban Dân tộc;</w:t>
      </w:r>
    </w:p>
    <w:p>
      <w:r>
        <w:t>- Kiểm toán Nhà nước Khu vực IX;</w:t>
      </w:r>
    </w:p>
    <w:p>
      <w:r>
        <w:t>- Cục Kiểm tra VBQPPL - Bộ Tư pháp;</w:t>
      </w:r>
    </w:p>
    <w:p>
      <w:r>
        <w:t>- Website Chính phủ;</w:t>
      </w:r>
    </w:p>
    <w:p>
      <w:r>
        <w:t>- Bí thư Tỉnh ủy;</w:t>
      </w:r>
    </w:p>
    <w:p>
      <w:r>
        <w:t>- Thường trực, Ban Thường vụ Tỉnh ủy;</w:t>
      </w:r>
    </w:p>
    <w:p>
      <w:r>
        <w:t>- Thường trực HĐND tỉnh;</w:t>
      </w:r>
    </w:p>
    <w:p>
      <w:r>
        <w:t>- UBND tỉnh, Ban Thường trực Ủy ban MTTQVN tỉnh;</w:t>
      </w:r>
    </w:p>
    <w:p>
      <w:r>
        <w:t>- Đoàn ĐBQH tỉnh;</w:t>
      </w:r>
    </w:p>
    <w:p>
      <w:r>
        <w:t>- Đại biểu HĐND tỉnh;</w:t>
      </w:r>
    </w:p>
    <w:p>
      <w:r>
        <w:t>- Các sở, ban, ngành, đoàn thể cấp tỉnh;</w:t>
      </w:r>
    </w:p>
    <w:p>
      <w:r>
        <w:t>- Văn phòng: Tỉnh ủy, Đoàn ĐBQH và HĐND, UBND, UBMTTQVN tỉnh;</w:t>
      </w:r>
    </w:p>
    <w:p>
      <w:r>
        <w:t>- Thường trực HĐND, UBND các huyện, thị xã, thành phố;</w:t>
      </w:r>
    </w:p>
    <w:p>
      <w:r>
        <w:t>- Cơ quan thường trú TTXVN tại An Giang, Báo Nhân dân tại AG, Truyền hình Quốc hội tại tỉnh AG, Báo AG, Đài PT-TH AG, Website tỉnh, Trung tâm Công báo - Tin học;</w:t>
      </w:r>
    </w:p>
    <w:p>
      <w:r>
        <w:t>- Cổng Thông tin điện tử VP Đoàn ĐBQH và HĐND tỉnh;</w:t>
      </w:r>
    </w:p>
    <w:p>
      <w:r>
        <w:t>- Lưu: VT, Phòng Công tác HĐND-R.</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