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2025 điều chỉnh Kế hoạch vốn đầu tư công trung hạn vốn ngân sách nhà nước giai đoạn 2021-2025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15/NQ-HĐND</w:t>
      </w:r>
    </w:p>
    <w:p>
      <w:r>
        <w:t>Đà Nẵng, ngày 12 tháng 8 năm 2025</w:t>
      </w:r>
    </w:p>
    <w:p>
      <w:r>
        <w:t>NGHỊ QUYẾT</w:t>
      </w:r>
    </w:p>
    <w:p>
      <w:r>
        <w:t>VỀ VIỆC ĐIỀU CHỈNH, BỔ SUNG KẾ HOẠCH VỐN ĐẦU TƯ CÔNG TRUNG HẠN VỐN NGÂN SÁCH NHÀ NƯỚC GIAI ĐOẠN 2021-2025 THÀNH PHỐ ĐÀ NẴNG</w:t>
      </w:r>
    </w:p>
    <w:p>
      <w:r>
        <w:t>HỘI ĐỒNG NHÂN DÂN THÀNH PHỐ ĐÀ NẴNG KHÓA X,</w:t>
      </w:r>
    </w:p>
    <w:p>
      <w:r>
        <w:t>NHIỆM KỲ 2021-2026, KỲ HỌP THỨ 2 (KỲ HỌP CHUYÊN ĐỀ)</w:t>
      </w:r>
    </w:p>
    <w:p>
      <w:r>
        <w:t>Căn cứ Luật Tổ chức chính quyền địa phương ngày 16 tháng 6 năm 2025;</w:t>
      </w:r>
    </w:p>
    <w:p>
      <w:r>
        <w:t>Căn cứ Luật Đầu tư công ngày 29 tháng 11 năm 2024;</w:t>
      </w:r>
    </w:p>
    <w:p>
      <w:r>
        <w:t>Căn cứ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Luật Ngân sách Nhà nước ngày 25 tháng 6 năm 2015 và Luật Ngân sách Nhà nước ngày 25 tháng 6 năm 2025;</w:t>
      </w:r>
    </w:p>
    <w:p>
      <w:r>
        <w:t>Căn cứ Nghị quyết số 76/2025/UBTVQH15 ngày 14 tháng 4 năm 2025 của Ủy ban Thường vụ Quốc hội về việc sắp xếp đơn vị hành chính năm 2025;</w:t>
      </w:r>
    </w:p>
    <w:p>
      <w:r>
        <w:t>Căn cứ Nghị quyết số 202/2025/QH15 ngày 12 tháng 6 năm 2025 của Ủy ban Thường vụ Quốc hội về việc sắp xếp đơn vị hành chính cấp tỉnh;</w:t>
      </w:r>
    </w:p>
    <w:p>
      <w:r>
        <w:t>Căn cứ Nghị định số 85/2025/NĐ-CP ngày 08 tháng 4 năm 2025 của Chính phủ về Quy định chi tiết thi hành một số điều của Luật Đầu tư công;</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Quyết định số 1535/QĐ-TTg ngày 15 tháng 9 năm 2021 của Thủ tướng Chính phủ về việc giao Kế hoạch đầu tư công trung hạn vốn ngân sách nhà nước giai đoạn 2021-2025;</w:t>
      </w:r>
    </w:p>
    <w:p>
      <w:r>
        <w:t>Theo đề nghị của Ủy ban nhân dân thành phố tại Tờ trình số 38/TTr- UBND ngày 11 tháng 8 năm 2025 về tình hình thực hiện kế hoạch đầu tư công trung hạn giai đoạn 2021-2025 và điều chỉnh kế hoạch vốn đầu tư công trung hạn giai đoạn 2021-2025; Báo cáo thẩm tra số 36/BC-KTNS ngày 11 tháng 8 năm 2025 của Ban Kinh tế - Ngân sách Hội đồng nhân dân thành phố và ý kiến thảo luận của các vị đại biểu Hội đồng nhân dân thành phố tại Kỳ họp,</w:t>
      </w:r>
    </w:p>
    <w:p>
      <w:r>
        <w:t>QUYẾT NGHỊ:</w:t>
      </w:r>
    </w:p>
    <w:p>
      <w:r>
        <w:t>Điều 1. Về việc hợp nhất, điều chỉnh Kế hoạch vốn đầu tư công trung hạn giai đoạn 2021-2025 thành phố Đà Nẵng như sau:</w:t>
      </w:r>
    </w:p>
    <w:p>
      <w:r>
        <w:t>1. Điều chỉnh tổng nguồn và cơ cấu nguồn vốn</w:t>
      </w:r>
    </w:p>
    <w:p>
      <w:r>
        <w:t>Tổng kế hoạch đầu tư công trung hạn giai đoạn 2021-2025 nguồn vốn ngân sách địa phương của thành phố Đà Nẵng là  71.990,697 tỷ đồng , cụ thể:</w:t>
      </w:r>
    </w:p>
    <w:p>
      <w:r>
        <w:t>- Ngân sách tập trung: 21.299,472 tỷ đồng.</w:t>
      </w:r>
    </w:p>
    <w:p>
      <w:r>
        <w:t>- Nguồn thu tiền sử dụng đất: 30.125,737 tỷ đồng.</w:t>
      </w:r>
    </w:p>
    <w:p>
      <w:r>
        <w:t>- Nguồn thu xổ số kiến thiết: 1.452,382 tỷ đồng.</w:t>
      </w:r>
    </w:p>
    <w:p>
      <w:r>
        <w:t>- Nguồn vay bù đắp chi: 6.782,651 tỷ đồng.</w:t>
      </w:r>
    </w:p>
    <w:p>
      <w:r>
        <w:t>- Nguồn khác: 12.330,455 tỷ đồng.</w:t>
      </w:r>
    </w:p>
    <w:p>
      <w:r>
        <w:t>(Chi tiết theo các Phụ lục đính kèm)</w:t>
      </w:r>
    </w:p>
    <w:p>
      <w:r>
        <w:t>2.    Điều chỉnh hợp nhất toàn bộ chương trình, nhiệm vụ, danh mục dự án đầu tư công năm 2025 của thành phố Đà Nẵng</w:t>
      </w:r>
    </w:p>
    <w:p>
      <w:r>
        <w:t>- Hợp nhất các danh mục chương trình, nhiệm vụ, dự án đầu tư công năm 2025 của tỉnh Quảng Nam vào thành phố Đà Nẵng;</w:t>
      </w:r>
    </w:p>
    <w:p>
      <w:r>
        <w:t>(Chi tiết theo các Phụ lục đính kèm)</w:t>
      </w:r>
    </w:p>
    <w:p>
      <w:r>
        <w:t>- Hợp nhất các danh mục chương trình, nhiệm vụ, dự án đầu tư công năm 2025 của thành phố Đà Nẵng (cũ) vào thành phố Đà Nẵng.</w:t>
      </w:r>
    </w:p>
    <w:p>
      <w:r>
        <w:t>(Chi tiết theo các Phụ lục đính kèm)</w:t>
      </w:r>
    </w:p>
    <w:p>
      <w:r>
        <w:t>3.    Phân bổ vốn 05 tỷ đồng ngân sách địa phương từ kế hoạch vốn còn lại chưa phân bổ để thực hiện nhiệm vụ chuẩn bị đầu tư</w:t>
      </w:r>
    </w:p>
    <w:p>
      <w:r>
        <w:t>(Chi tiết theo Phụ lục đính kèm)</w:t>
      </w:r>
    </w:p>
    <w:p>
      <w:r>
        <w:t>4.    Thống nhất điều chỉnh kế hoạch vốn đầu tư công trung hạn ngân sách địa phương giai đoạn 2021-2025 với số tiền 56 tỷ đồng từ các dự án không có nhu cầu sử dụng hết vốn để bổ sung cho các dự án khác có nhu cầu</w:t>
      </w:r>
    </w:p>
    <w:p>
      <w:r>
        <w:t>(Chi tiết theo Phụ lục đính kèm)</w:t>
      </w:r>
    </w:p>
    <w:p>
      <w:r>
        <w:t>Điều 2. Hiệu lực thi hành</w:t>
      </w:r>
    </w:p>
    <w:p>
      <w:r>
        <w:t>Nghị quyết ngày có hiệu lực kể từ ngày Hội đồng nhân dân thành phố khóa X, nhiệm kỳ 2021-2026, Kỳ họp thứ hai (Kỳ họp chuyên đề) biểu quyết thông qua.</w:t>
      </w:r>
    </w:p>
    <w:p>
      <w:r>
        <w:t>Điều 3. Tổ chức thực hiện</w:t>
      </w:r>
    </w:p>
    <w:p>
      <w:r>
        <w:t>1.    Giao Ủy ban nhân dân thành phố:</w:t>
      </w:r>
    </w:p>
    <w:p>
      <w:r>
        <w:t>- Chỉ đạo triển khai thực hiện Nghị quyết bảo đảm đúng các quy định của pháp luật về đầu tư công và các quy định pháp luật khác có liên quan.</w:t>
      </w:r>
    </w:p>
    <w:p>
      <w:r>
        <w:t>- Quyết định việc điều chỉnh chi tiết kế hoạch đầu tư công trung hạn giai đoạn 2021-2025 của cấp huyện (bao gồm vốn cấp trên phân cấp về cho huyện) trên địa bàn tỉnh Quảng Nam theo quy định tại điểm b khoản 4 Điều 7 Nghị định số 125/2025/NĐ-CP ngày 11/6/2025 của Chính phủ và báo cáo Hội đồng nhân dân thành phố tại Kỳ họp gần nhất.</w:t>
      </w:r>
    </w:p>
    <w:p>
      <w:r>
        <w:t>- Chỉ đạo bổ sung phụ lục về kế hoạch vốn bố trí theo từng cơ quan, đơn vị được Hội đồng nhân dân thành phố giao theo quy định.</w:t>
      </w:r>
    </w:p>
    <w:p>
      <w:r>
        <w:t>- Chỉ đạo rà soát kỹ, chịu trách nhiệm về danh mục công trình dự án tại các phụ lục đính kèm.</w:t>
      </w:r>
    </w:p>
    <w:p>
      <w:r>
        <w:t>- Tiếp tục đánh giá kết quả giải ngân vốn đầu tư công của 04 năm (2021-2024) và kế hoạch vốn đầu tư năm 2025 để rà soát, tổng hợp tổng nguồn kế hoạch vốn đầu tư công giai đoạn 2021-2025 phù hợp với thực tiễn. Đánh giá thực trạng tình hình thực hiện kế hoạch vốn giai đoạn 2021-2025 để làm cơ sở xây dựng có hiệu quả kế hoạch đầu tư công cho giai đoạn 2026-2030; đề xuất điều chỉnh kế hoạch vốn trung hạn 2021-2025 phù hợp trong thời gian đến; trong đó:</w:t>
      </w:r>
    </w:p>
    <w:p>
      <w:r>
        <w:t>+ Xác định lại nguồn vốn trung hạn 2021-2025 (trong đó có bội chi hơn 4.000 tỷ đồng nếu trong trường hợp không có nhu cầu sử dụng).</w:t>
      </w:r>
    </w:p>
    <w:p>
      <w:r>
        <w:t>+ Xác định kế hoạch vốn trung hạn 2021-2025 chuyển sang giai đoạn sau 2026-2030, để làm cơ sở đánh giá việc quyết định chủ trương đầu tư trong 02 kỳ kế hoạch đầu tư công trung hạn liên tiếp theo Điều 93 Luật Đầu tư công.</w:t>
      </w:r>
    </w:p>
    <w:p>
      <w:r>
        <w:t>- Đẩy nhanh tiến độ sắp xếp, tổ chức lại bộ máy quản lý dự án đầu tư khi thực hiện mô hình chính quyền địa phương 02 cấp nhằm sớm thực hiện việc phân cấp, ủy quyền quyết định đầu tư dự án phù hợp và góp phần đẩy nhanh tiến độ thực hiện, giải ngân vốn đầu tư công.</w:t>
      </w:r>
    </w:p>
    <w:p>
      <w:r>
        <w:t>- Tập trung tháo gỡ và phấn đấu hoàn thành nguồn thu (nhất là nguồn thu tiền sử dụng đất) nhằm đảm bảo đáp ứng nhu cầu chi đầu tư, phát triển kinh tế - xã hội của thành phố.</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triển khai thực hiện Nghị quyết này.</w:t>
      </w:r>
    </w:p>
    <w:p>
      <w:r>
        <w:t>Nghị quyết này đã được Hội đồng nhân dân thành phố Đà Nẵng khóa X, nhiệm kỳ 2021-2026, Kỳ họp thứ hai (Kỳ họp chuyên đề) thông qua ngày 12 tháng 8 năm 2025./.</w:t>
      </w:r>
    </w:p>
    <w:p>
      <w:r>
        <w:t>CHỦ TỊCH</w:t>
      </w:r>
    </w:p>
    <w:p>
      <w:r>
        <w:t>Nguyễn Đức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