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thí điểm phân cấp trong quản lý, tổ chức thực hiện Chương trình mục tiêu quốc gia giai đoạn 2024-2025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15/2024/NQ-HĐND</w:t>
      </w:r>
    </w:p>
    <w:p>
      <w:r>
        <w:t>Quảng Nam, ngày 11 tháng 7 năm 2024</w:t>
      </w:r>
    </w:p>
    <w:p>
      <w:r>
        <w:t>NGHỊ QUYẾT</w:t>
      </w:r>
    </w:p>
    <w:p>
      <w:r>
        <w:t>THÍ ĐIỂM PHÂN CẤP TRONG QUẢN LÝ, TỔ CHỨC THỰC HIỆN CÁC CHƯƠNG TRÌNH MỤC TIÊU QUỐC GIA GIAI ĐOẠN 2024 - 2025</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111/2024/QH15 ngày 18 tháng 01 năm 2024 của Quốc hội về một số cơ chế, chính sách đặc thù thực hiện các Chương trình mục tiêu quốc gia;</w:t>
      </w:r>
    </w:p>
    <w:p>
      <w:r>
        <w:t>Xét Tờ trình số 4876/TTr-UBND ngày 02 tháng 7 năm 2024 của Ủy ban nhân dân tỉnh đề nghị Hội đồng nhân dân tỉnh ban hành nghị quyết thí điểm phân cấp trong quản lý, tổ chức thực hiện các Chương trình mục tiêu quốc gia giai đoạn 2024 - 2025; Báo cáo thẩm tra số 110/BC-HĐND ngày 08 tháng 7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việc thí điểm phân cấp cho huyện Phước Sơn trong quản lý, tổ chức thực hiện các Chương trình mục tiêu quốc gia giai đoạn 2024 - 2025.</w:t>
      </w:r>
    </w:p>
    <w:p>
      <w:r>
        <w:t>2. Đối tượng áp dụng</w:t>
      </w:r>
    </w:p>
    <w:p>
      <w:r>
        <w:t>a) Hội đồng nhân dân huyện Phước Sơn.</w:t>
      </w:r>
    </w:p>
    <w:p>
      <w:r>
        <w:t>b) Các cơ quan, đơn vị, tổ chức, cá nhân có liên quan đến việc phân cấp cho huyện Phước Sơn trong quản lý, tổ chức thực hiện các Chương trình mục tiêu quốc gia giai đoạn 2024 - 2025.</w:t>
      </w:r>
    </w:p>
    <w:p>
      <w:r>
        <w:t>Điều 2. Nội dung phân cấp</w:t>
      </w:r>
    </w:p>
    <w:p>
      <w:r>
        <w:t>Thí điểm phân cấp cho huyện Phước Sơn trong quản lý, tổ chức thực hiện các Chương trình mục tiêu quốc gia giai đoạn 2024 - 2025 theo quy định tại khoản 7 Điều 4 Nghị quyết số 111/2024/QH15 ngày 18 tháng 01 năm 2024 của Quốc hội.</w:t>
      </w:r>
    </w:p>
    <w:p>
      <w:r>
        <w:t>Điều 3. Tổ chức thực hiện</w:t>
      </w:r>
    </w:p>
    <w:p>
      <w:r>
        <w:t>1. Giao Ủy ban nhân dân tỉnh tổ chức thực hiện Nghị quyết này theo đúng quy định của pháp luật; quyết định giao mục tiêu, nhiệm vụ, yêu cầu cụ thể đối với từng Chương trình mục tiêu quốc gia cho huyện Phước Sơn.</w:t>
      </w:r>
    </w:p>
    <w:p>
      <w:r>
        <w:t>2. Giao Thường trực Hội đồng nhân dân tỉnh, các Ban của Hội đồng nhân dân tỉnh, các Tổ đại biểu và đại biểu Hội đồng nhân dân tỉnh giám sát thực hiện Nghị quyết.</w:t>
      </w:r>
    </w:p>
    <w:p>
      <w:r>
        <w:t>3. Hội đồng nhân dân huyện Phước Sơn căn cứ tình hình triển khai thực hiện nguồn vốn của các Chương trình mục tiêu quốc gia tại địa phương, chỉ đạo xây dựng kế hoạch triển khai thực hiện đảm bảo các mục tiêu, nhiệm vụ, yêu cầu của từng Chương trình mục tiêu quốc gia được giao theo đúng quy định.</w:t>
      </w:r>
    </w:p>
    <w:p>
      <w:r>
        <w:t>Nghị quyết này được Hội đồng nhân dân tỉnh Quảng Nam khóa X, kỳ họp thứ hai mươi bốn thông qua ngày 11 tháng 7 năm 2024 và có hiệu lực từ ngày 22 tháng 7 năm 2024./.</w:t>
      </w:r>
    </w:p>
    <w:p>
      <w:r>
        <w:t>Nơi nhận:</w:t>
      </w:r>
    </w:p>
    <w:p>
      <w:r>
        <w:t>- UBTVQH;</w:t>
      </w:r>
    </w:p>
    <w:p>
      <w:r>
        <w:t>- Chính phủ;</w:t>
      </w:r>
    </w:p>
    <w:p>
      <w:r>
        <w:t>- VP: QH, CTN, CP;</w:t>
      </w:r>
    </w:p>
    <w:p>
      <w:r>
        <w:t>- Ban CTĐB-UBTVQH;</w:t>
      </w:r>
    </w:p>
    <w:p>
      <w:r>
        <w:t>- Các Bộ: KHĐT, TC, NN&amp;PTNT, LĐTBXH;</w:t>
      </w:r>
    </w:p>
    <w:p>
      <w:r>
        <w:t>- Ủy ban Dân tộc;</w:t>
      </w:r>
    </w:p>
    <w:p>
      <w:r>
        <w:t>- Cục KTVBQPPL - Bộ Tư pháp;</w:t>
      </w:r>
    </w:p>
    <w:p>
      <w:r>
        <w:t>- Vụ pháp chế các Bộ: KHĐT, TC, NN&amp;PTNT, LĐTBXH; Ủy ban Dân tộc;</w:t>
      </w:r>
    </w:p>
    <w:p>
      <w:r>
        <w:t>- Ban TVTU, TT HĐND, TT UBND tỉnh;</w:t>
      </w:r>
    </w:p>
    <w:p>
      <w:r>
        <w:t>- UBMTTQVN, Đoàn ĐBQH tỉnh;</w:t>
      </w:r>
    </w:p>
    <w:p>
      <w:r>
        <w:t>- Các Ban của HĐND tỉnh;</w:t>
      </w:r>
    </w:p>
    <w:p>
      <w:r>
        <w:t>- Đại biểu HĐND tỉnh;</w:t>
      </w:r>
    </w:p>
    <w:p>
      <w:r>
        <w:t>- VP: Tỉnh ủy, UBND tỉnh, Đoàn ĐBQH tỉnh;</w:t>
      </w:r>
    </w:p>
    <w:p>
      <w:r>
        <w:t>- Sở, ban, ngành, đoàn thể thuộc tỉnh;</w:t>
      </w:r>
    </w:p>
    <w:p>
      <w:r>
        <w:t>- TT.HĐND, UBND huyện Phước Sơn;</w:t>
      </w:r>
    </w:p>
    <w:p>
      <w:r>
        <w:t>- Cổng Thông tin điện tử tỉnh;</w:t>
      </w:r>
    </w:p>
    <w:p>
      <w:r>
        <w:t>- Báo QNam, Đài PT-TH QNam;</w:t>
      </w:r>
    </w:p>
    <w:p>
      <w:r>
        <w:t>- VP Đoàn ĐBQH và HĐND tỉnh;</w:t>
      </w:r>
    </w:p>
    <w:p>
      <w:r>
        <w:t>- Lưu: VT, CTHĐND (2).</w:t>
      </w:r>
    </w:p>
    <w:p>
      <w:r>
        <w:t>TM. CHỦ TOẠ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