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bãi bỏ các Nghị quyết của Hội đồng nhân dân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15/2023/NQ-HĐND</w:t>
      </w:r>
    </w:p>
    <w:p>
      <w:r>
        <w:t>Quảng Ngãi, ngày 21 tháng 7 năm 2023</w:t>
      </w:r>
    </w:p>
    <w:p>
      <w:r>
        <w:t>NGHỊ QUYẾT</w:t>
      </w:r>
    </w:p>
    <w:p>
      <w:r>
        <w:t>BÃI BỎ CÁC NGHỊ QUYẾT CỦA HỘI ĐỒNG NHÂN DÂN TỈNH QUẢNG NGÃI</w:t>
      </w:r>
    </w:p>
    <w:p>
      <w:r>
        <w:t>HỘI ĐỒNG NHÂN DÂN TỈNH QUẢNG NGÃI</w:t>
      </w:r>
    </w:p>
    <w:p>
      <w:r>
        <w:t>KHÓA XIII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Xét Tờ trình số 88/TTr-UBND ngày 03 tháng 7 năm 2023 của Ủy ban nhân dân tỉnh về việc đề nghị ban hành Nghị quyết bãi bỏ các Nghị quyết của Hội đồng nhân dân tỉnh Quảng Ngãi; Báo cáo thẩm tra của Ban Kinh tế - Ngân sách Hội đồng nhân dân tỉnh; ý kiến thảo luận của đại biểu Hội đồng nhân dân tại kỳ họp.</w:t>
      </w:r>
    </w:p>
    <w:p>
      <w:r>
        <w:t>QUYẾT NGHỊ:</w:t>
      </w:r>
    </w:p>
    <w:p>
      <w:r>
        <w:t>Điều 1. Bãi bỏ toàn bộ các nghị quyết</w:t>
      </w:r>
    </w:p>
    <w:p>
      <w:r>
        <w:t>Bãi bỏ toàn bộ các nghị quyết sau đây:</w:t>
      </w:r>
    </w:p>
    <w:p>
      <w:r>
        <w:t>1. Nghị quyết số 15/2016/NQ-HĐND ngày 15/7/2016 của Hội đồng nhân dân tỉnh về việc phân cấp thẩm quyền điều chuyển, cho thuê quyền khai thác, chuyển nhượng, thanh lý công trình cấp nước sạch nông thôn tập trung trên địa bàn tỉnh Quảng Ngãi.</w:t>
      </w:r>
    </w:p>
    <w:p>
      <w:r>
        <w:t>2. Nghị quyết số 17/2019/NQ-HĐND ngày 10/12/2019 của Hội đồng nhân dân tỉnh quy định mức chi công tác theo dõi, đánh giá bộ chỉ số nước sạch và vệ sinh môi trường nông thôn; kiểm tra, đánh giá chất lượng nước tại hộ gia đình vùng nguồn nước bị ô nhiễm trên địa bàn tỉnh Quảng Ngãi năm 2019 - 2020.</w:t>
      </w:r>
    </w:p>
    <w:p>
      <w:r>
        <w:t>3. Nghị quyết số 24/2021/NQ-HĐND ngày 12/10/2021 của Hội đồng nhân dân tỉnh về việc kéo dài thời gian thực hiện Nghị quyết số 17/2019/NQ- HĐND ngày 10 tháng 12 năm 2019 của Hội đồng nhân dân tỉnh.</w:t>
      </w:r>
    </w:p>
    <w:p>
      <w:r>
        <w:t>Điều 2. Bãi bỏ một phần nghị quyết</w:t>
      </w:r>
    </w:p>
    <w:p>
      <w:r>
        <w:t>Bãi bỏ nội dung: “Riêng đối với việc phân cấp thẩm quyền điều chuyển, cho thuê quyền khai thác, chuyển nhượng, thanh lý công trình cấp nước sạch nông thôn tập trung trên địa bàn tỉnh Quảng Ngãi thực hiện theo Nghị quyết số 15/2016/NQ-HĐND ngày 15 tháng 7 năm 2016 của Hội đồng nhân dân tỉnh” của khoản 5 Điều 1 Quy định về phân cấp quản lý, sử dụng tài sản công thuộc phạm vi quản lý của tỉnh Quảng Ngãi ban hành kèm theo Nghị quyết số 03/2022/NQ-HĐND ngày 13 tháng 4 năm 2022 của Hội đồng nhân dân tỉnh Quảng Ngãi.</w:t>
      </w:r>
    </w:p>
    <w:p>
      <w:r>
        <w:t>Điều 3. Điều khoản thi hành</w:t>
      </w:r>
    </w:p>
    <w:p>
      <w:r>
        <w:t>Nghị quyết này có hiệu lực kể từ ngày 31 tháng 7 năm 2023.</w:t>
      </w:r>
    </w:p>
    <w:p>
      <w:r>
        <w:t>Nghị quyết này đã được Hội đồng nhân dân tỉnh Quảng Ngãi Khóa XIII Kỳ họp thứ 16 thông qua ngày 21 tháng 7 năm 2023./.</w:t>
      </w:r>
    </w:p>
    <w:p>
      <w:r>
        <w:t>Nơi nhận:</w:t>
      </w:r>
    </w:p>
    <w:p>
      <w:r>
        <w:t>- UBTV Quốc hội, Chính phủ;</w:t>
      </w:r>
    </w:p>
    <w:p>
      <w:r>
        <w:t>- Bộ Nông nghiệp và Phát triển nông thôn;</w:t>
      </w:r>
    </w:p>
    <w:p>
      <w:r>
        <w:t>- Cục Kiểm tra văn bản QPPL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Các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Đoàn ĐBQH &amp; HĐND tỉnh: C-PVP, các Phòng, CV;</w:t>
      </w:r>
    </w:p>
    <w:p>
      <w:r>
        <w:t>- Lưu: VT, KTNS (01), tvd180.</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