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149/NQ-CP năm 2024 xin chủ trương điều chỉnh quy hoạch sử dụng đất thời kỳ 2021-2030, tầm nhìn đến năm 2050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149/NQ-CP</w:t>
      </w:r>
    </w:p>
    <w:p>
      <w:r>
        <w:t>Hà Nội, ngày 23 tháng 9 năm 2024</w:t>
      </w:r>
    </w:p>
    <w:p>
      <w:r>
        <w:t>NGHỊ QUYẾT</w:t>
      </w:r>
    </w:p>
    <w:p>
      <w:r>
        <w:t>VỀ VIỆC XIN CHỦ TRƯƠNG ĐIỀU CHỈNH QUY HOẠCH SỬ DỤNG ĐẤT THỜI KỲ 2021 - 2030, TẦM NHÌN ĐẾN NĂM 2050</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Đất đai ngày 18 tháng 01 năm 2024;</w:t>
      </w:r>
    </w:p>
    <w:p>
      <w:r>
        <w:t>Căn cứ Nghị quyết số 39/2021/QH15 ngày 13 tháng 11 năm 2021 của Quốc hội về quy hoạch sử dụng đất quốc gia thời kỳ 2021-2030, tầm nhìn đến năm 2050 và kế hoạch sử dụng đất quốc gia 5 năm (2021-2025);</w:t>
      </w:r>
    </w:p>
    <w:p>
      <w:r>
        <w:t>Theo đề nghị của Bộ Tài nguyên và Môi trường tại Tờ trình số 77/TTr-BTNMT ngày 19 tháng 8 năm 2024 và Báo cáo số 228/BC-BTNMT ngày 20 tháng 9 năm 2024 về việc xin chủ trương điều chỉnh quy hoạch sử dụng đất thời kỳ 2021 - 2030, tầm nhìn đến năm 2050.</w:t>
      </w:r>
    </w:p>
    <w:p>
      <w:r>
        <w:t>QUYẾT NGHỊ:</w:t>
      </w:r>
    </w:p>
    <w:p>
      <w:r>
        <w:t>Điều 1.  Chính phủ thống nhất thông qua việc trình Quốc hội quyết định chủ trương điều chỉnh quy hoạch sử dụng đất quốc gia thời kỳ 2021-2030, tầm nhìn đến năm 2050 như đề nghị của Bộ Tài nguyên và Môi trường tại Tờ trình số 77/TTr-BTNMT ngày 19 tháng 8 năm 2024 và Báo cáo số 228/BC-BTNMT ngày 20 tháng 9 năm 2024 về việc xin chủ trương điều chỉnh quy hoạch sử dụng đất thời kỳ 2021 - 2030, tầm nhìn đến năm 2050 và hồ sơ liên quan kèm theo.</w:t>
      </w:r>
    </w:p>
    <w:p>
      <w:r>
        <w:t>Điều 2.  Giao Bộ trưởng Bộ Tài nguyên và Môi trường thừa ủy quyền Thủ tướng Chính phủ, thay mặt Chính phủ ký Tờ trình của Chính phủ báo cáo Ủy ban Thường vụ Quốc hội về việc đề nghị bổ sung nội dung quyết định chủ trương điều chỉnh quy hoạch sử dụng đất quốc gia thời kỳ 2021-2030, tầm nhìn đến năm 2050 để trình Quốc hội quyết định tại kỳ họp thứ 8, Quốc hội khóa XV (tháng 10 năm 2024).</w:t>
      </w:r>
    </w:p>
    <w:p>
      <w:r>
        <w:t>Điều 3.  Bộ trưởng Bộ Tài nguyên và Môi trường, các Bộ trưởng, Thủ trưởng cơ quan ngang bộ, cơ quan có liên quan chịu trách nhiệm thi hành Nghị quyết này./.</w:t>
      </w:r>
    </w:p>
    <w:p>
      <w:r>
        <w:t>Nơi nhận:</w:t>
      </w:r>
    </w:p>
    <w:p>
      <w:r>
        <w:t>- Các đồng chí Thành viên Chính phủ;</w:t>
      </w:r>
    </w:p>
    <w:p>
      <w:r>
        <w:t>- Các Bộ, cơ quan ngang Bộ,</w:t>
      </w:r>
    </w:p>
    <w:p>
      <w:r>
        <w:t>Cơ quan thuộc Chính phủ;</w:t>
      </w:r>
    </w:p>
    <w:p>
      <w:r>
        <w:t>- Văn phòng Quốc hội;</w:t>
      </w:r>
    </w:p>
    <w:p>
      <w:r>
        <w:t>- VPCP: BTCN, các PCN, Trợ lý Thủ tướng,</w:t>
      </w:r>
    </w:p>
    <w:p>
      <w:r>
        <w:t>TGĐ Cổng TTĐT, Các Vụ: KTTH, PL,</w:t>
      </w:r>
    </w:p>
    <w:p>
      <w:r>
        <w:t>CN, KGVX, TCCV, TH;</w:t>
      </w:r>
    </w:p>
    <w:p>
      <w:r>
        <w:t>- Lưu: VT, NN (2) THUY</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