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145/NQ-HĐND năm 2023 quyết định số lượng hợp đồng lao động giảng dạy tại các cơ sở giáo dục mầm non và phổ thông công lập trên địa bàn tỉnh Quảng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145/NQ-HĐND</w:t>
      </w:r>
    </w:p>
    <w:p>
      <w:r>
        <w:t>Quảng Bình, ngày 08 tháng 12 năm 2023</w:t>
      </w:r>
    </w:p>
    <w:p>
      <w:r>
        <w:t>NGHỊ QUYẾT</w:t>
      </w:r>
    </w:p>
    <w:p>
      <w:r>
        <w:t>VỀ VIỆC QUYẾT ĐỊNH SỐ LƯỢNG HỢP ĐỒNG LAO ĐỘNG GIẢNG DẠY TẠI CÁC CƠ SỞ GIÁO DỤC MẦM NON VÀ PHỔ THÔNG CÔNG LẬP TRÊN ĐỊA BÀN TỈNH QUẢNG BÌNH NĂM 2024</w:t>
      </w:r>
    </w:p>
    <w:p>
      <w:r>
        <w:t>HỘI ĐỒNG NHÂN DÂN TỈNH QUẢNG BÌNH</w:t>
      </w:r>
    </w:p>
    <w:p>
      <w:r>
        <w:t>KHÓA XVIII,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111/2022/NĐ-CP ngày 30 tháng 12 năm 2022 của Chính phủ về hợp đồng đối với một số loại công việc trong cơ quan hành chính và đơn vị sự nghiệp công lập;</w:t>
      </w:r>
    </w:p>
    <w:p>
      <w:r>
        <w:t>Xét Tờ trình số 2391/TTr-UBND ngày 20 tháng 11 năm 2023 của Ủy ban nhân dân tỉnh về việc quyết định số lượng và chế độ, chính sách đối với hợp đồng lao động giảng dạy tại các cơ sở giáo dục mầm non và phổ thông công lập trên địa bàn tỉnh Quảng Bình năm 2024; Báo cáo thẩm tra của Ban Pháp chế Hội đồng nhân dân tỉnh và ý kiến thảo luận của đại biểu Hội đồng nhân dân tại kỳ họp.</w:t>
      </w:r>
    </w:p>
    <w:p>
      <w:r>
        <w:t>QUYẾT NGHỊ:</w:t>
      </w:r>
    </w:p>
    <w:p>
      <w:r>
        <w:t>Điều 1.  Quyết định số lượng hợp đồng lao động giảng dạy tại các cơ sở giáo dục mầm non và phổ thông công lập trên địa bàn tỉnh Quảng Bình năm 2024 là  1.144  chỉ tiêu.</w:t>
      </w:r>
    </w:p>
    <w:p>
      <w:r>
        <w:t>Điều 2.  Quyền lợi, thời gian hợp đồng và kinh phí thực hiện:</w:t>
      </w:r>
    </w:p>
    <w:p>
      <w:r>
        <w:t>1. Quyền lợi của hợp đồng lao động giảng dạy tại Điều 1 được áp dụng tiền lương theo bảng lương viên chức quy định tại Nghị định số 204/2004/NĐ-CP ngày 14/12/2004 của Chính phủ về chế độ tiền lương đối với cán bộ, công chức, viên chức và lực lượng vũ trang; được hưởng phụ cấp ưu đãi đối với nhà giáo và các chế độ khác theo quy định của pháp luật</w:t>
      </w:r>
    </w:p>
    <w:p>
      <w:r>
        <w:t>2. Thời gian hợp đồng: Tối đa 12 tháng.</w:t>
      </w:r>
    </w:p>
    <w:p>
      <w:r>
        <w:t>3. Kinh phí thực hiện được bố trí từ nguồn sự nghiệp giáo dục thuộc nguồn kinh phí chi thường xuyên ngân sách tỉnh.</w:t>
      </w:r>
    </w:p>
    <w:p>
      <w:r>
        <w:t>Điều 3.  Hội đồng nhân dân tỉnh giao Ủy ban nhân dân tỉnh triển khai thực hiện Nghị quyết này theo đúng quy định của pháp luật; giao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triển khai thực hiện Nghị quyết này.</w:t>
      </w:r>
    </w:p>
    <w:p>
      <w:r>
        <w:t>Điều 4.  Nghị quyết này đã được Hội đồng nhân dân tỉnh khóa XVIII, Kỳ họp thứ 12 thông qua ngày 08 tháng 12 năm 2023 và có hiệu lực kể từ ngày ký./.</w:t>
      </w:r>
    </w:p>
    <w:p>
      <w:r>
        <w:t>Nơi nhận:</w:t>
      </w:r>
    </w:p>
    <w:p>
      <w:r>
        <w:t>- Ủy ban Thường vụ Quốc hội;</w:t>
      </w:r>
    </w:p>
    <w:p>
      <w:r>
        <w:t>- Chính phủ;</w:t>
      </w:r>
    </w:p>
    <w:p>
      <w:r>
        <w:t>- Bộ Nội vụ;</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đoàn thể cấp tỉnh;</w:t>
      </w:r>
    </w:p>
    <w:p>
      <w:r>
        <w:t>- TT HĐND, UBND các huyện, thành phố, thị xã;</w:t>
      </w:r>
    </w:p>
    <w:p>
      <w:r>
        <w:t>- Trung tâm Tin học - Công báo tỉnh;</w:t>
      </w:r>
    </w:p>
    <w:p>
      <w:r>
        <w:t>- Báo Quảng Bình; Đài PT-TH Quảng Bình;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