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145/NQ-HĐND năm 2023 Kế hoạch tổ chức các kỳ họp thường lệ năm 2024 của Hội đồng nhân dân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145/NQ-HĐND</w:t>
      </w:r>
    </w:p>
    <w:p>
      <w:r>
        <w:t>Hà Tĩnh, ngày 08 tháng 12 năm 2023</w:t>
      </w:r>
    </w:p>
    <w:p>
      <w:r>
        <w:t>NGHỊ QUYẾT</w:t>
      </w:r>
    </w:p>
    <w:p>
      <w:r>
        <w:t>VỀ KẾ HOẠCH TỔ CHỨC CÁC KỲ HỌP THƯỜNG LỆ NĂM 2024 CỦA HỘI ĐỒNG NHÂN DÂN TỈNH</w:t>
      </w:r>
    </w:p>
    <w:p>
      <w:r>
        <w:t>HỘI ĐỒNG NHÂN DÂN TỈNH HÀ TĨNH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687/TTr-HĐND ngày 04 tháng 12 năm 2023 của Thường trực Hội đồng nhân dân tỉnh về kế hoạch tổ chức các kỳ họp thường lệ năm 2024 của Hội đồng nhân dân tỉnh và ý kiến thống nhất của đại biểu Hội đồng nhân dân tỉnh tại Kỳ họp.</w:t>
      </w:r>
    </w:p>
    <w:p>
      <w:r>
        <w:t>QUYẾT NGHỊ:</w:t>
      </w:r>
    </w:p>
    <w:p>
      <w:r>
        <w:t>Điều 1.  Ban hành kế hoạch tổ chức các Kỳ họp thường lệ năm 2024 của Hội đồng nhân dân tỉnh, gồm các nội dung chủ yếu sau đây:</w:t>
      </w:r>
    </w:p>
    <w:p>
      <w:r>
        <w:t>1. Kỳ họp giữa năm 2024:</w:t>
      </w:r>
    </w:p>
    <w:p>
      <w:r>
        <w:t>a) Thời gian: dự kiến diễn ra 02 ngày, trong khoảng từ ngày 10 tháng 7 đến ngày 12 tháng 7 năm 2024.</w:t>
      </w:r>
    </w:p>
    <w:p>
      <w:r>
        <w:t>b) Địa điểm: Hội trường tầng 1, Văn phòng Ủy ban nhân dân tỉnh.</w:t>
      </w:r>
    </w:p>
    <w:p>
      <w:r>
        <w:t>c) Các nội dung trình kỳ họp:</w:t>
      </w:r>
    </w:p>
    <w:p>
      <w:r>
        <w:t>Các nội dung thường kỳ:</w:t>
      </w:r>
    </w:p>
    <w:p>
      <w:r>
        <w:t>- Báo cáo đánh giá tình hình kinh tế - xã hội, quốc phòng - an ninh 06 tháng đầu năm, phương hướng, nhiệm vụ 06 tháng cuối năm 2024.</w:t>
      </w:r>
    </w:p>
    <w:p>
      <w:r>
        <w:t>- Báo cáo kết quả thực hiện dự toán thu, chi ngân sách Nhà nước 06 tháng đầu năm và dự toán thu, chi ngân sách Nhà nước năm 2024.</w:t>
      </w:r>
    </w:p>
    <w:p>
      <w:r>
        <w:t>- Báo cáo đánh giá tình hình thực hiện kế hoạch đầu tư công 06 tháng đầu năm, nhiệm vụ, giải pháp 06 tháng cuối năm 2024.</w:t>
      </w:r>
    </w:p>
    <w:p>
      <w:r>
        <w:t>- Báo cáo kết quả công tác chỉ đạo, điều hành của Ủy ban nhân dân tỉnh 06 tháng đầu năm 2024.</w:t>
      </w:r>
    </w:p>
    <w:p>
      <w:r>
        <w:t>- Báo cáo kết quả công tác tiếp dân, giải quyết đơn thư khiếu nại, tố cáo và đấu tranh phòng, chống tham nhũng, lãng phí 06 tháng đầu năm, phương hướng, nhiệm vụ 06 tháng cuối năm 2024.</w:t>
      </w:r>
    </w:p>
    <w:p>
      <w:r>
        <w:t>- Các báo cáo hoạt động, báo cáo giám sát của Hội đồng nhân dân, Thường trực Hội đồng nhân dân và các Ban Hội đồng nhân dân tỉnh 06 tháng đầu năm, nhiệm vụ 06 tháng cuối năm 2024.</w:t>
      </w:r>
    </w:p>
    <w:p>
      <w:r>
        <w:t>- Báo cáo kết quả giải quyết các ý kiến, kiến nghị của cử tri gửi đến kỳ họp; kết quả thực hiện nội dung chất vấn.</w:t>
      </w:r>
    </w:p>
    <w:p>
      <w:r>
        <w:t>- Báo cáo thẩm tra của các Ban Hội đồng nhân dân tỉnh về các báo cáo, tờ trình, đề án và dự thảo nghị quyết trình kỳ họp.</w:t>
      </w:r>
    </w:p>
    <w:p>
      <w:r>
        <w:t>- Báo cáo của Ban Thường trực Ủy ban Mặt trận Tổ quốc tỉnh về công tác giám sát và tham gia xây dựng chính quyền 06 tháng đầu năm 2024.</w:t>
      </w:r>
    </w:p>
    <w:p>
      <w:r>
        <w:t>- Báo cáo kết quả hoạt động của Viện Kiểm sát nhân dân, Tòa án nhân dân, Cục Thi hành án Dân sự tỉnh 06 tháng đầu năm, nhiệm vụ 06 tháng cuối năm 2024.</w:t>
      </w:r>
    </w:p>
    <w:p>
      <w:r>
        <w:t>- Dự kiến chương trình giám sát của Hội đồng nhân dân tỉnh năm 2025.</w:t>
      </w:r>
    </w:p>
    <w:p>
      <w:r>
        <w:t>Các nội dung chuyên đề dự kiến trình Hội đồng nhân dân:</w:t>
      </w:r>
    </w:p>
    <w:p>
      <w:r>
        <w:t>- Nghị quyết về quyết định/quyết định điều chỉnh chủ trương đầu tư một số dự án đầu tư công.</w:t>
      </w:r>
    </w:p>
    <w:p>
      <w:r>
        <w:t>- Nghị quyết sửa đổi, bổ sung một số khoản phí, lệ phí trên địa bàn tỉnh thuộc thẩm quyền của Hội đồng nhân dân tỉnh.</w:t>
      </w:r>
    </w:p>
    <w:p>
      <w:r>
        <w:t>- Nghị quyết về kéo dài thời gian thực hiện và giải ngân kế hoạch đầu tư vốn ngân sách địa phương năm 2023 sang năm 2024.</w:t>
      </w:r>
    </w:p>
    <w:p>
      <w:r>
        <w:t>- Nghị quyết Ban hành danh mục dịch vụ công sử dụng ngân sách Nhà nước thuộc lĩnh vực Lưu trữ trên địa bàn tỉnh Hà Tĩnh.</w:t>
      </w:r>
    </w:p>
    <w:p>
      <w:r>
        <w:t>- Nghị quyết chính sách tín dụng hỗ trợ thanh niên khởi nghiệp, lập nghiệp tỉnh Hà Tĩnh giai đoạn 2024 - 2026.</w:t>
      </w:r>
    </w:p>
    <w:p>
      <w:r>
        <w:t>- Nghị quyết bổ sung danh mục công trình, dự án cần thu hồi đất, chuyển mục đích sử dụng đất trồng lúa, đất rừng phòng hộ, rừng đặc dụng năm 2024.</w:t>
      </w:r>
    </w:p>
    <w:p>
      <w:r>
        <w:t>- Nghị quyết về quyết định chủ trương chuyển đổi mục đích sử dụng rừng sang mục đích khác.</w:t>
      </w:r>
    </w:p>
    <w:p>
      <w:r>
        <w:t>- Nghị quyết Ban hành danh mục dịch vụ sự nghiệp công sử dụng ngân sách Nhà nước lĩnh vực Công Thương trên địa bàn tỉnh Hà Tĩnh.</w:t>
      </w:r>
    </w:p>
    <w:p>
      <w:r>
        <w:t>- Nghị quyết Ban hành danh mục dịch vụ sự nghiệp công sử dụng ngân sách nhà nước thuộc lĩnh vực Khoa học và Công nghệ trên địa bàn tỉnh Hà Tĩnh.</w:t>
      </w:r>
    </w:p>
    <w:p>
      <w:r>
        <w:t>- Nghị quyết Ban hành danh mục dịch vụ sự nghiệp công sử dụng ngân sách Nhà nước trong lĩnh vực Thông tin và Truyền thông trên địa bàn tỉnh Hà Tĩnh.</w:t>
      </w:r>
    </w:p>
    <w:p>
      <w:r>
        <w:t>- Nghị quyết nhiệm vụ lập đồ án Quy hoạch phân khu xây dựng Khu công nghiệp phía Tây thành phố Hà Tĩnh.</w:t>
      </w:r>
    </w:p>
    <w:p>
      <w:r>
        <w:t>- Nghị quyết nhiệm vụ điều chỉnh Quy hoạch chung xây dựng Khu kinh tế Vũng Áng đến năm 2045.</w:t>
      </w:r>
    </w:p>
    <w:p>
      <w:r>
        <w:t>- Nghị quyết đồ án Quy hoạch phân khu xây dựng Khu công nghiệp Bắc Hồng Lĩnh.</w:t>
      </w:r>
    </w:p>
    <w:p>
      <w:r>
        <w:t>- Nghị quyết đồ án Quy hoạch phân khu xây dựng Khu công nghiệp Kỳ Trinh, Kỳ Thịnh tại thị xã Kỳ Anh.</w:t>
      </w:r>
    </w:p>
    <w:p>
      <w:r>
        <w:t>- Nghị quyết về chính sách hỗ trợ đầu tư vào các khu kinh tế, khu công nghiệp tỉnh.</w:t>
      </w:r>
    </w:p>
    <w:p>
      <w:r>
        <w:t>- Nghị quyết sửa đổi, bổ sung chính sách hỗ trợ tập trung, tích tụ ruộng đất tại Nghị quyết số 51/2021/NQ-HĐND ngày 16/12/2021 của Hội đồng nhân dân tỉnh quy định chính sách khuyến khích phát triển nông nghiệp, nông thôn gắn với xây dựng tỉnh đạt chuẩn nông thôn mới trên địa bàn tỉnh Hà Tĩnh giai đoạn 2021 - 2025.</w:t>
      </w:r>
    </w:p>
    <w:p>
      <w:r>
        <w:t>- Nghị quyết bãi bỏ Nghị quyết số 74/2013/NQ-HĐND ngày 18/12/2013 của Hội đồng nhân dân tỉnh về thông qua Quy hoạch điều chỉnh, bổ sung thăm dò, khai thác, sử dụng khoáng sản làm vật liệu xây dựng thông thường trên địa bàn tỉnh Hà Tĩnh đến năm 2020.</w:t>
      </w:r>
    </w:p>
    <w:p>
      <w:r>
        <w:t>- Nghị quyết quy định mức chi thực hiện công tác phổ biến, giáo dục pháp luật, hòa giải ở cơ sở và chuẩn tiếp cận pháp luật trên địa bàn tỉnh Hà Tĩnh.</w:t>
      </w:r>
    </w:p>
    <w:p>
      <w:r>
        <w:t>- Nghị quyết thông qua điều chỉnh Chương trình phát triển nhà ở tỉnh Hà Tĩnh đến năm 2030.</w:t>
      </w:r>
    </w:p>
    <w:p>
      <w:r>
        <w:t>2. Kỳ họp cuối năm 2024:</w:t>
      </w:r>
    </w:p>
    <w:p>
      <w:r>
        <w:t>a) Thời gian: Dự kiến diễn ra 02 - 03 ngày, trong khoảng từ ngày 04 tháng 12 đến 10 tháng 12 năm 2024;</w:t>
      </w:r>
    </w:p>
    <w:p>
      <w:r>
        <w:t>b) Địa điểm: Hội trường tầng 1, Văn phòng Ủy ban nhân dân tỉnh;</w:t>
      </w:r>
    </w:p>
    <w:p>
      <w:r>
        <w:t>c) Các nội dung trình kỳ họp:</w:t>
      </w:r>
    </w:p>
    <w:p>
      <w:r>
        <w:t>Các nội dung thường kỳ:</w:t>
      </w:r>
    </w:p>
    <w:p>
      <w:r>
        <w:t>- Báo cáo đánh giá tình hình kinh tế - xã hội năm 2024; kế hoạch phát triển kinh tế - xã hội năm 2025.</w:t>
      </w:r>
    </w:p>
    <w:p>
      <w:r>
        <w:t>- Báo cáo kết quả thực hiện dự toán ngân sách Nhà nước năm 2024; dự toán thu, chi và phân bổ ngân sách nhà nước năm 2025.</w:t>
      </w:r>
    </w:p>
    <w:p>
      <w:r>
        <w:t>- Báo cáo đánh giá tình hình thực hiện kế hoạch đầu tư công năm 2024, nhiệm vụ, giải pháp năm 2025.</w:t>
      </w:r>
    </w:p>
    <w:p>
      <w:r>
        <w:t>- Báo cáo quyết toán ngân sách Nhà nước năm 2023.</w:t>
      </w:r>
    </w:p>
    <w:p>
      <w:r>
        <w:t>- Báo cáo tình hình thực hiện tổng biên chế hành chính, sự nghiệp năm 2024; kế hoạch tổng biên chế hành chính, sự nghiệp năm 2025.</w:t>
      </w:r>
    </w:p>
    <w:p>
      <w:r>
        <w:t>- Báo cáo kết quả giải quyết các ý kiến, kiến nghị của cử tri gửi đến kỳ họp; kết quả thực hiện nội dung chất vấn.</w:t>
      </w:r>
    </w:p>
    <w:p>
      <w:r>
        <w:t>- Báo cáo kết quả công tác chỉ đạo, điều hành của Ủy ban nhân dân tỉnh năm 2024.</w:t>
      </w:r>
    </w:p>
    <w:p>
      <w:r>
        <w:t>- Báo cáo kết quả công tác tiếp dân, giải quyết đơn thư khiếu nại, tố cáo và đấu tranh phòng, chống tham nhũng, lãng phí năm 2024, phương hướng, nhiệm vụ năm 2025.</w:t>
      </w:r>
    </w:p>
    <w:p>
      <w:r>
        <w:t>- Báo cáo công tác bảo vệ môi trường năm 2024.</w:t>
      </w:r>
    </w:p>
    <w:p>
      <w:r>
        <w:t>- Báo cáo công tác phòng, chống tội phạm và vi phạm pháp luật năm 2024; phương hướng, nhiệm vụ năm 2025.</w:t>
      </w:r>
    </w:p>
    <w:p>
      <w:r>
        <w:t>- Báo cáo tài chính Nhà nước năm 2023.</w:t>
      </w:r>
    </w:p>
    <w:p>
      <w:r>
        <w:t>- Các báo cáo hoạt động, báo cáo giám sát của Hội đồng nhân dân, Thường trực Hội đồng nhân dân tỉnh và các Ban Hội đồng nhân dân tỉnh năm 2024, nhiệm vụ năm 2025.</w:t>
      </w:r>
    </w:p>
    <w:p>
      <w:r>
        <w:t>- Báo cáo thẩm tra của các Ban Hội đồng nhân dân tỉnh về các báo cáo, tờ trình, dự thảo nghị quyết trình kỳ họp.</w:t>
      </w:r>
    </w:p>
    <w:p>
      <w:r>
        <w:t>- Báo cáo của Ban Thường trực Ủy ban Mặt trận Tổ quốc tỉnh về công tác giám sát và tham gia xây dựng chính quyền năm 2024.</w:t>
      </w:r>
    </w:p>
    <w:p>
      <w:r>
        <w:t>- Báo cáo của Viện kiểm sát nhân dân tỉnh, Tòa án nhân dân tỉnh, Cục Thi hành án Dân sự tỉnh về kết quả hoạt động năm 2024; phương hướng, nhiệm vụ năm 2025.</w:t>
      </w:r>
    </w:p>
    <w:p>
      <w:r>
        <w:t>- Kế hoạch của Thường trực Hội đồng nhân dân tỉnh về việc tổ chức các kỳ họp thường lệ năm 2025.</w:t>
      </w:r>
    </w:p>
    <w:p>
      <w:r>
        <w:t>Các nội dung dự kiến trình Hội đồng nhân dân ban hành nghị quyết chuyên đề:</w:t>
      </w:r>
    </w:p>
    <w:p>
      <w:r>
        <w:t>- Nghị quyết về quyết định/quyết định điều chỉnh chủ trương đầu tư một số dự án đầu tư công.</w:t>
      </w:r>
    </w:p>
    <w:p>
      <w:r>
        <w:t>- Nghị quyết bổ sung danh mục công trình, dự án cần thu hồi đất, chuyển mục đích sử dụng đất trồng lúa, đất rừng phòng hộ, rừng đặc dụng năm 2024.</w:t>
      </w:r>
    </w:p>
    <w:p>
      <w:r>
        <w:t>- Nghị quyết sửa đổi, bổ sung một số khoản phí, lệ phí trên địa bàn tỉnh thuộc thẩm quyền của Hội đồng nhân dân tỉnh.</w:t>
      </w:r>
    </w:p>
    <w:p>
      <w:r>
        <w:t>- Nghị quyết về quyết định chủ trương chuyển đổi mục đích sử dụng rừng sang mục đích khác.</w:t>
      </w:r>
    </w:p>
    <w:p>
      <w:r>
        <w:t>- Nghị quyết đồ án Quy hoạch phân khu xây dựng Khu công nghiệp phía Tây thành phố Hà Tĩnh.</w:t>
      </w:r>
    </w:p>
    <w:p>
      <w:r>
        <w:t>- Nghị quyết sửa đổi Nghị quyết số 271/2021/NQ-HĐND ngày 18/3/2021 của Hội đồng nhân dân tỉnh về tổ chức lực lượng, huấn luyện, hoạt động và bảo đảm chế độ chính sách cho dân quân tự vệ trên địa bàn tỉnh Hà Tĩnh, giai đoạn 2021 - 2025.</w:t>
      </w:r>
    </w:p>
    <w:p>
      <w:r>
        <w:t>Điều 2.  Thường trực Hội đồng nhân dân tỉnh, Ủy ban nhân dân tỉnh, các cơ quan, đơn vị liên quan căn cứ trách nhiệm, thẩm quyền tổ chức triển khai thực hiện Nghị quyết.</w:t>
      </w:r>
    </w:p>
    <w:p>
      <w:r>
        <w:t>Nghị quyết này được Hội đồng nhân dân tỉnh Hà Tĩnh khóa XVIII, Kỳ họp thứ 17 thông qua ngày 08 tháng 12 năm 2023 và có hiệu lực từ ngày ký ban hành./.</w:t>
      </w:r>
    </w:p>
    <w:p>
      <w:r>
        <w:t>Nơi nhận:</w:t>
      </w:r>
    </w:p>
    <w:p>
      <w:r>
        <w:t>- Ủy ban Thường vụ Quốc hội;</w:t>
      </w:r>
    </w:p>
    <w:p>
      <w:r>
        <w:t>- Ban Công tác đại biểu UBTVQH;</w:t>
      </w:r>
    </w:p>
    <w:p>
      <w:r>
        <w:t>- Văn phòng Chính phủ;</w:t>
      </w:r>
    </w:p>
    <w:p>
      <w:r>
        <w:t>- Kiểm toán Nhà nước khu vực II;</w:t>
      </w:r>
    </w:p>
    <w:p>
      <w:r>
        <w:t>- Bộ Tư lệnh Quân khu IV;</w:t>
      </w:r>
    </w:p>
    <w:p>
      <w:r>
        <w:t>- TT Tỉnh ủy, TT HĐND tỉnh;</w:t>
      </w:r>
    </w:p>
    <w:p>
      <w:r>
        <w:t>- UBND tỉnh, UBMTTQ tỉnh;</w:t>
      </w:r>
    </w:p>
    <w:p>
      <w:r>
        <w:t>- Đại biểu Quốc hội Đoàn Hà Tĩnh;</w:t>
      </w:r>
    </w:p>
    <w:p>
      <w:r>
        <w:t>- Đại biểu HĐND tỉnh;</w:t>
      </w:r>
    </w:p>
    <w:p>
      <w:r>
        <w:t>- VP: Tỉnh ủy, Đoàn ĐBQH và HĐND, UBND tỉnh;</w:t>
      </w:r>
    </w:p>
    <w:p>
      <w:r>
        <w:t>- Các sở, ban, ngành, đoàn thể cấp tỉnh;</w:t>
      </w:r>
    </w:p>
    <w:p>
      <w:r>
        <w:t>- TT HĐND, UBND các huyện, thành phố, thị xã;</w:t>
      </w:r>
    </w:p>
    <w:p>
      <w:r>
        <w:t>- Trung tâm Công báo - Tin học;</w:t>
      </w:r>
    </w:p>
    <w:p>
      <w:r>
        <w:t>- Lưu: VT, TH.</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