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chuyển mục đích sử dụng đất trồng lúa, đất rừng phòng hộ vào mục đích khác để thực hiện các dự án trên địa bàn tỉnh Kon Tum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14/NQ-HĐND</w:t>
      </w:r>
    </w:p>
    <w:p>
      <w:r>
        <w:t>Kon Tum, ngày 25 tháng 4 năm 2023</w:t>
      </w:r>
    </w:p>
    <w:p>
      <w:r>
        <w:t>NGHỊ QUYẾT</w:t>
      </w:r>
    </w:p>
    <w:p>
      <w:r>
        <w:t>VỀ VIỆC CHUYỂN MỤC ĐÍCH SỬ DỤNG ĐẤT TRỒNG LÚA, ĐẤT RỪNG PHÒNG HỘ VÀO MỤC ĐÍCH KHÁC ĐỂ THỰC HIỆN CÁC DỰ ÁN TRÊN ĐỊA BÀN TỈNH KON TUM (BỔ SUNG)</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 được sửa đổi bổ sung tại Quyết định số 2028/QĐ-BTNMT ngày 22 tháng 10 năm 2021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40/TTr-UBND ngày 19 tháng 4 năm 2023 của Ủy ban nhân dân tỉnh Kon Tum về việc đề nghị Hội đồng nhân dân tỉnh thông qua Danh mục dự án có nhu cầu chuyển mục đích sử dụng đất trồng lúa, đất rừng phòng hộ vào mục đích khác trên địa bàn tỉnh Kon Tum; Báo cáo thẩm tra của Ban Kinh tế - Ngân sách Hội đồng nhân dân tỉnh; Báo cáo số 119/BC-UBND ngày 24 tháng 4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Chuyển mục đích sử dụng đất trồng lúa, đất rừng phòng hộ vào mục đích khác trên địa bàn tỉnh Kon Tum</w:t>
      </w:r>
    </w:p>
    <w:p>
      <w:r>
        <w:t>1. Tổng số các dự án có nhu cầu chuyển mục đích sử dụng đất trồng lúa vào mục đích khác là: 01 dự án với tổng diện tích 0,86 ha.</w:t>
      </w:r>
    </w:p>
    <w:p>
      <w:r>
        <w:t>2. Tổng số các dự án có nhu cầu chuyển mục đích sử dụng đất rừng phòng hộ vào mục đích khác là: 02 dự án với tổng diện tích 3,7 ha.</w:t>
      </w:r>
    </w:p>
    <w:p>
      <w:r>
        <w:t>(Chi tiết tại Phụ lục kèm theo)</w:t>
      </w:r>
    </w:p>
    <w:p>
      <w:r>
        <w:t>3. Ủy ban nhân dân tỉnh chịu trách nhiệm về nội dung thẩm định, tính đầy đủ, chính xác, hợp lệ của hồ sơ, tài liệu, số liệu và các nội dung trình Hội đồng nhân dân tỉnh; chỉ đạo rà soát nhu cầu thực tế, xác định vị trí, ranh giới, diện tích, hiện trạng rừng, đảm bảo thống nhất giữa hồ sơ và thực địa, phù hợp với chỉ tiêu sử dụng đất đã được cấp thẩm quyền phê duyệt.</w:t>
      </w:r>
    </w:p>
    <w:p>
      <w:r>
        <w:t>Điều 2. Tổ chức thực hiện</w:t>
      </w:r>
    </w:p>
    <w:p>
      <w:r>
        <w:t>1. Giao Ủy ban nhân dân tỉnh tổ chức thực hiện: Rà soát, kiểm tra kỹ, hoàn thiện hồ sơ và chỉ thực hiện việc chuyển mục đích sử dụng đất khi đảm bảo đầy đủ các trình tự, thủ tục và điều kiện theo đúng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Khoá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DANH MỤC DỰ ÁN CÓ NHU CẦU CHUYỂN MỤC ĐÍCH SỬ DỤNG ĐẤT TRỒNG LÚA, ĐẤT RỪNG PHÒNG HỘ VÀO MỤC ĐÍCH KHÁC TRÊN ĐỊA BÀN TỈNH KON TUM</w:t>
      </w:r>
    </w:p>
    <w:p>
      <w:r>
        <w:t>(Kèm theo Nghị quyết số 14/NQ-HĐND ngày 25 tháng 4 năm 2023 của Hội đồng nhân dân tỉnh Kon Tum)</w:t>
      </w:r>
    </w:p>
    <w:p>
      <w:r>
        <w:t>STT</w:t>
      </w:r>
    </w:p>
    <w:p>
      <w:r>
        <w:t>Tên công trình, dự án</w:t>
      </w:r>
    </w:p>
    <w:p>
      <w:r>
        <w:t>Vị trí thực hiện dự án</w:t>
      </w:r>
    </w:p>
    <w:p>
      <w:r>
        <w:t>Trong đó</w:t>
      </w:r>
    </w:p>
    <w:p>
      <w:r>
        <w:t>Các văn bản pháp lý (Ghi số, thời gian, thẩm quyền, trích yếu văn bản)</w:t>
      </w:r>
    </w:p>
    <w:p>
      <w:r>
        <w:t>Văn bản bố trí vốn trong năm 2022-2023</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I</w:t>
      </w:r>
    </w:p>
    <w:p>
      <w:r>
        <w:t>Huyện Kon Plông</w:t>
      </w:r>
    </w:p>
    <w:p>
      <w:r>
        <w:t>0.86</w:t>
      </w:r>
    </w:p>
    <w:p>
      <w:r>
        <w:t>3.1</w:t>
      </w:r>
    </w:p>
    <w:p>
      <w:r>
        <w:t>1</w:t>
      </w:r>
    </w:p>
    <w:p>
      <w:r>
        <w:t>Thủy điện Đăk Re Thượng</w:t>
      </w:r>
    </w:p>
    <w:p>
      <w:r>
        <w:t>xã Hiếu, huyện Kon Plông</w:t>
      </w:r>
    </w:p>
    <w:p>
      <w:r>
        <w:t>0.86</w:t>
      </w:r>
    </w:p>
    <w:p>
      <w:r>
        <w:t>Quyết định số 14/QĐ-UBND ngày 11 tháng 01 năm 2022 của UBND tỉnh Kon Tum về việc chấp thuận chủ trương đầu tư</w:t>
      </w:r>
    </w:p>
    <w:p>
      <w:r>
        <w:t>Vốn doanh nghiệp</w:t>
      </w:r>
    </w:p>
    <w:p>
      <w:r>
        <w:t>2</w:t>
      </w:r>
    </w:p>
    <w:p>
      <w:r>
        <w:t>Dự án thủy điện Nước Long 2</w:t>
      </w:r>
    </w:p>
    <w:p>
      <w:r>
        <w:t>xã Pờ Ê, huyện Kon Plông</w:t>
      </w:r>
    </w:p>
    <w:p>
      <w:r>
        <w:t>3.1</w:t>
      </w:r>
    </w:p>
    <w:p>
      <w:r>
        <w:t>Quyết định số 46/QĐ-UBND ngày 26/01/2022 của Ủy ban nhân dân tỉnh Kon Tum về chấp thuận điều chỉnh chủ trương đầu tư; Quyết định số 782/QĐ-UBND ngày 02/12/2022 của Ủy ban nhân dân tỉnh Kon Tum về chấp thuận điều chỉnh chủ trương đầu tư.</w:t>
      </w:r>
    </w:p>
    <w:p>
      <w:r>
        <w:t>Vốn doanh nghiệp</w:t>
      </w:r>
    </w:p>
    <w:p>
      <w:r>
        <w:t>II</w:t>
      </w:r>
    </w:p>
    <w:p>
      <w:r>
        <w:t>Huyện Tu Mơ Rông</w:t>
      </w:r>
    </w:p>
    <w:p>
      <w:r>
        <w:t>0.6</w:t>
      </w:r>
    </w:p>
    <w:p>
      <w:r>
        <w:t>1</w:t>
      </w:r>
    </w:p>
    <w:p>
      <w:r>
        <w:t>Dự án Thủy điện Thượng Đăk Psi</w:t>
      </w:r>
    </w:p>
    <w:p>
      <w:r>
        <w:t>Tại xã Ngọk Yêu, huyện Tu Mơ Rông, tỉnh Kon Tum.</w:t>
      </w:r>
    </w:p>
    <w:p>
      <w:r>
        <w:t>0.6</w:t>
      </w:r>
    </w:p>
    <w:p>
      <w:r>
        <w:t>Quyết định số 696/QĐ-UBND ngày 09 tháng 7 năm 2019 của Uỷ ban nhân dân tỉnh Kon Tum chấp thuận chủ trương đầu tư Dự án: Thuỷ điện Thượng Đăk Psi của Công ty Cổ phần thủy điện Minh Phát; Quyết định số 1192/QĐ-UBND ngày 02 tháng 12 năm 2020 của Ủy ban nhân dân tỉnh về điều chỉnh chủ trương đầu tư Dự án Thuỷ điện Thượng Đăk Psi.</w:t>
      </w:r>
    </w:p>
    <w:p>
      <w:r>
        <w:t>Vốn doanh nghiệp</w:t>
      </w:r>
    </w:p>
    <w:p>
      <w:r>
        <w:t>TỔNG</w:t>
      </w:r>
    </w:p>
    <w:p>
      <w:r>
        <w:t>0.86</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