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bãi bỏ nội dung của Nghị quyết 64/2017/NQ-HĐND về cơ chế, chính sách hỗ trợ loại hình giáo dục mầm non ngoài công lập trên địa bàn tỉnh Lạng Sơn giai đoạn 2018-2025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14/2023/NQ-HĐND</w:t>
      </w:r>
    </w:p>
    <w:p>
      <w:r>
        <w:t>Lạng Sơn, ngày 14 tháng 7 năm 2023</w:t>
      </w:r>
    </w:p>
    <w:p>
      <w:r>
        <w:t>NGHỊ QUYẾT</w:t>
      </w:r>
    </w:p>
    <w:p>
      <w:r>
        <w:t>VỀ VIỆC BÃI BỎ MỘT SỐ NỘI DUNG CỦA NGHỊ QUYẾT SỐ 64/2017/NQ-HĐND NGÀY 11 THÁNG 12 NĂM 2017 CỦA HỘI ĐỒNG NHÂN DÂN TỈNH VỀ MỘT SỐ CƠ CHẾ, CHÍNH SÁCH HỖ TRỢ LOẠI HÌNH GIÁO DỤC MẦM NON NGOÀI CÔNG LẬP TRÊN ĐỊA BÀN TỈNH LẠNG SƠN GIAI ĐOẠN 2018 - 2025</w:t>
      </w:r>
    </w:p>
    <w:p>
      <w:r>
        <w:t>HỘI ĐỒNG NHÂN DÂN TỈNH LẠNG SƠN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ngày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 CP ngày 14/5/2016 của Chính phủ quy định chi tiết một số điều và biện pháp thi hành Luật Ban hành văn bản quy phạm pháp luật;</w:t>
      </w:r>
    </w:p>
    <w:p>
      <w:r>
        <w:t>Xét Tờ trình số 96/TTr-UBND ngày 03 tháng 7 năm 2023 của Ủy ban nhân dân tỉnh về việc ban hành Nghị quyết của Hội đồng nhân dân tỉnh bãi bỏ một số nội dung của Nghị quyết số 64/2017/NQ-HĐND ngày 11 tháng 12 năm 2017 của Hội đồng nhân dân tỉnh về một số cơ chế, chính sách hỗ trợ loại hình giáo dục mầm non ngoài công lập trên địa bàn tỉnh Lạng Sơn giai đoạn 2018 - 2025; Báo cáo thẩm tra của Ban Văn hóa - Xã hội Hội đồng nhân dân tỉnh và ý kiến thảo luận của đại biểu Hội đồng nhân dân tỉnh tại kỳ họp.</w:t>
      </w:r>
    </w:p>
    <w:p>
      <w:r>
        <w:t>QUYẾT NGHỊ:</w:t>
      </w:r>
    </w:p>
    <w:p>
      <w:r>
        <w:t>Điều 1.    Bãi bỏ một số nội dung của Nghị quyết số 64/2017/NQ-HĐND ngày 11 tháng 12 năm 2017 của Hội đồng nhân dân tỉnh về một số cơ chế, chính sách hỗ trợ loại hình giáo dục mầm non ngoài công lập trên địa bàn tỉnh Lạng Sơn giai đoạn 2018 - 2025, cụ thể như sau:</w:t>
      </w:r>
    </w:p>
    <w:p>
      <w:r>
        <w:t>1. Bãi bỏ nội dung: “ định mức hỗ trợ kinh phí xây dựng mới phòng học mầm non”  quy định tại khoản 1 Điều 1.</w:t>
      </w:r>
    </w:p>
    <w:p>
      <w:r>
        <w:t>2. Bãi bỏ nội dung:  “nhà đầu tư tự nguyện tham gia và chịu sự quản lý về các nội dung được hỗ trợ theo quy định”  quy định tại khoản 2 Điều 1.</w:t>
      </w:r>
    </w:p>
    <w:p>
      <w:r>
        <w:t>3. Bãi bỏ khoản 1 Điều 2.</w:t>
      </w:r>
    </w:p>
    <w:p>
      <w:r>
        <w:t>Điều 2.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các đại biểu Hội đồng nhân dân tỉnh giám sát việc thực hiện Nghị quyết theo quy định của pháp luật.</w:t>
      </w:r>
    </w:p>
    <w:p>
      <w:r>
        <w:t>Nghị quyết này được Hội đồng nhân dân tỉnh Lạng Sơn Khóa XVII, kỳ họp thứ mười tám thông qua ngày 14 tháng 7 năm 2023 và có hiệu lực thi hành kể từ ngày 25 tháng 7 năm 2023./.</w:t>
      </w:r>
    </w:p>
    <w:p>
      <w:r>
        <w:t>Nơi nhận:</w:t>
      </w:r>
    </w:p>
    <w:p>
      <w:r>
        <w:t>- Ủy ban Thường vụ Quốc hội;</w:t>
      </w:r>
    </w:p>
    <w:p>
      <w:r>
        <w:t>- Chính phủ;</w:t>
      </w:r>
    </w:p>
    <w:p>
      <w:r>
        <w:t>- Các Bộ: Tài chính, Giáo dục và Đào tạo;</w:t>
      </w:r>
    </w:p>
    <w:p>
      <w:r>
        <w:t>- Cục Kiểm tra văn bản QPPL, Bộ Tư pháp;</w:t>
      </w:r>
    </w:p>
    <w:p>
      <w:r>
        <w:t>- Thường trực Tỉnh ủy;</w:t>
      </w:r>
    </w:p>
    <w:p>
      <w:r>
        <w:t>- Thường trực HĐND tỉnh;</w:t>
      </w:r>
    </w:p>
    <w:p>
      <w:r>
        <w:t>- Chủ tịch, các Phó Chủ tịch UBND tỉnh;</w:t>
      </w:r>
    </w:p>
    <w:p>
      <w:r>
        <w:t>- Đại biểu Quốc hội tỉnh;</w:t>
      </w:r>
    </w:p>
    <w:p>
      <w:r>
        <w:t>- Ủy ban MTTQ Việt Nam tỉnh;</w:t>
      </w:r>
    </w:p>
    <w:p>
      <w:r>
        <w:t>- Các đại biểu HĐND tỉnh;</w:t>
      </w:r>
    </w:p>
    <w:p>
      <w:r>
        <w:t>- Các sở, ban, ngành, các tổ chức chính trị - xã hội tỉnh;</w:t>
      </w:r>
    </w:p>
    <w:p>
      <w:r>
        <w:t>- Các VP: Tỉnh ủy, Đoàn ĐBQH và HĐND tỉnh, UBND tỉnh;</w:t>
      </w:r>
    </w:p>
    <w:p>
      <w:r>
        <w:t>- TT HĐND, UBND các huyện, thành phố;</w:t>
      </w:r>
    </w:p>
    <w:p>
      <w:r>
        <w:t>- Báo Lạng Sơn, Đài PTTH tỉnh, Cổng thông tin điện tử tỉnh, Công báo tỉnh;</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