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134/2024/NQ-HĐND sửa đổi Nghị quyết 72/2022/NQ-HĐND quy định chính sách giảm nghèo và đảm bảo an sinh xã hội trên địa bàn tỉnh Hà Tĩnh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134/2024/NQ-HĐND</w:t>
      </w:r>
    </w:p>
    <w:p>
      <w:r>
        <w:t>Hà Tĩnh, ngày 30 tháng 9 năm 2024</w:t>
      </w:r>
    </w:p>
    <w:p>
      <w:r>
        <w:t>NGHỊ QUYẾT</w:t>
      </w:r>
    </w:p>
    <w:p>
      <w:r>
        <w:t>SỬA ĐỔI, BỔ SUNG MỘT SỐ ĐIỀU CỦA NGHỊ QUYẾT SỐ 72/2022/NQ-HĐND NGÀY 15/7/2022 CỦA HĐND TỈNH QUY ĐỊNH MỘT SỐ CHÍNH SÁCH GIẢM NGHÈO VÀ ĐẢM BẢO AN SINH XÃ HỘI TRÊN ĐỊA BÀN TỈNH HÀ TĨNH GIAI ĐOẠN 2022 - 2025</w:t>
      </w:r>
    </w:p>
    <w:p>
      <w:r>
        <w:t>HỘI ĐỒNG NHÂN DÂN TỈNH HÀ TĨNH</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09 tháng 02 năm 2020 của Ủy ban Thường vụ Quốc hội khóa XIV về ưu đãi người có công với cách mạng;</w:t>
      </w:r>
    </w:p>
    <w:p>
      <w:r>
        <w:t>Căn cứ các Nghị định: số 131/2021/NĐ-CP ngày 30 tháng 12 năm 2021 của Chính phủ quy định chi tiết và biện pháp thi hành Pháp lệnh Ưu đãi người có công với cách mạng; số 20/2021/NĐ-CP ngày 15 tháng 3 năm 2021 của Chính phủ về chính sách trợ giúp xã hội đối với đối tượng bảo trợ xã hội; số 76/2024/NĐ-CP ngày 01 tháng 7 năm 2024 của Chính phủ sửa đổi, bổ sung một số điều của Nghị định số 20/2021/NĐ-CP ngày 15 tháng 3 năm 2021 của Chính phủ;</w:t>
      </w:r>
    </w:p>
    <w:p>
      <w:r>
        <w:t>Xét Tờ trình số 446/TTr-UBND ngày 25 tháng 9 năm 2024 của Ủy ban nhân dân tỉnh về sửa đổi, bổ sung một số điều của Nghị quyết số 72/2022/NQ-HĐND ngày 15 tháng 7 năm 2022 của Hội đồng nhân dân tỉnh quy định một số chính sách giảm nghèo và đảm bảo an sinh xã hội trên địa bàn tỉnh Hà Tĩnh giai đoạn 2022 - 2025; Báo cáo thẩm tra số 511/BC-HĐND ngày 30 tháng 9 năm 2024 của Ban Văn hóa - Xã hội Hội đồng nhân dân tỉnh và ý kiến thống nhất của đại biểu Hội đồng nhân dân tỉnh tại Kỳ họp.</w:t>
      </w:r>
    </w:p>
    <w:p>
      <w:r>
        <w:t>QUYẾT NGHỊ:</w:t>
      </w:r>
    </w:p>
    <w:p>
      <w:r>
        <w:t>Điều 1.  Sửa đổi, bổ sung một số điều của Nghị quyết số 72/2022/NQ-HĐND ngày 15 tháng 7 năm 2022 của Hội đồng nhân dân tỉnh quy định một số chính sách giảm nghèo và đảm bảo an sinh xã hội trên địa bàn tỉnh Hà Tĩnh giai đoạn 2022 - 2025, như sau:</w:t>
      </w:r>
    </w:p>
    <w:p>
      <w:r>
        <w:t>1. Sửa đổi, bổ sung khoản 2 Điều 13:</w:t>
      </w:r>
    </w:p>
    <w:p>
      <w:r>
        <w:t>“2. Mức trợ giúp chăm sóc, nuôi dưỡng hàng tháng tại cơ sở trợ giúp xã hội công lập thực hiện theo mức chuẩn trợ giúp xã hội hiện hành của Chính phủ”.</w:t>
      </w:r>
    </w:p>
    <w:p>
      <w:r>
        <w:t>2. Sửa đổi, bổ sung điểm b khoản 2 Điều 14 (được sửa đổi, bổ sung tại điểm b khoản 9 Điều 1 Nghị quyết số 106/2023/NQ-HĐND):</w:t>
      </w:r>
    </w:p>
    <w:p>
      <w:r>
        <w:t>“b) Đối tượng quy định tại điểm d khoản 1 Điều này được tặng quà bằng tiền mặt, trị giá 300.000 đồng/người/lần”.</w:t>
      </w:r>
    </w:p>
    <w:p>
      <w:r>
        <w:t>3. Sửa đổi, bổ sung gạch đầu dòng thứ 5 điểm a khoan 3 Điều 14 và gạch đầu dòng thứ 5 điểm b khoản 3 Điều 14 (được bổ sung tại khoản 10 Điều 1 Nghị quyết số 106/2023/NQ-HĐND):</w:t>
      </w:r>
    </w:p>
    <w:p>
      <w:r>
        <w:t>“- Sau khi có Quyết định cấp kinh phí của Ủy ban nhân dàn tỉnh, Sở Tài chính kịp thời thực hiện cấp kinh phí cho các địa phương, đơn vị theo đúng quy định”.</w:t>
      </w:r>
    </w:p>
    <w:p>
      <w:r>
        <w:t>Điều 2.  Bãi bỏ Điều 12, khoản 1 Điều 13 và Phụ lục ban hành kèm theo Nghị quyết số 72/2022/NQ-HĐND ngày 15 tháng 7 năm 2022 của Hội đồng nhân dân tỉnh.</w:t>
      </w:r>
    </w:p>
    <w:p>
      <w:r>
        <w:t>Điều 3. Tổ chức thực hiện</w:t>
      </w:r>
    </w:p>
    <w:p>
      <w:r>
        <w:t>1. Ủy ban nhân dân tỉnh tổ chức thực hiện Nghị quyết này.</w:t>
      </w:r>
    </w:p>
    <w:p>
      <w:r>
        <w:t>2. Thường trực Hội đồng nhân dân tỉnh, các Ban Hội đồng nhân dân tỉnh, các Tổ đại biểu Hội đồng nhân dân và đại biểu Hội đồng nhân dân tỉnh giám sát việc thực hiện Nghị quyết.</w:t>
      </w:r>
    </w:p>
    <w:p>
      <w:r>
        <w:t>Nghị quyết này được Hội đồng nhân dân tỉnh Hà Tĩnh khóa XVIII, Kỳ họp thứ 21 thông qua ngày 30 tháng 9 năm 2024 và có hiệu lực từ ngày 10 tháng 10 năm 2024./.</w:t>
      </w:r>
    </w:p>
    <w:p>
      <w:r>
        <w:t>Nơi nhận:</w:t>
      </w:r>
    </w:p>
    <w:p>
      <w:r>
        <w:t>- Ủy ban Thường vụ Quốc hội;</w:t>
      </w:r>
    </w:p>
    <w:p>
      <w:r>
        <w:t>- Văn phòng Chính phủ;</w:t>
      </w:r>
    </w:p>
    <w:p>
      <w:r>
        <w:t>- Bộ Lao động - TB và XH; Bộ Tài chính;</w:t>
      </w:r>
    </w:p>
    <w:p>
      <w:r>
        <w:t>- Cục Kiểm tra văn bản QPPL - Bộ Tư pháp;</w:t>
      </w:r>
    </w:p>
    <w:p>
      <w:r>
        <w:t>- Kiểm toán Nhà nước khu vực II;</w:t>
      </w:r>
    </w:p>
    <w:p>
      <w:r>
        <w:t>- TT Tỉnh ủy, HĐND, UBND, UBMTTQ tỉnh;</w:t>
      </w:r>
    </w:p>
    <w:p>
      <w:r>
        <w:t>- Đại biểu Quốc hội đoàn Hà Tĩnh;</w:t>
      </w:r>
    </w:p>
    <w:p>
      <w:r>
        <w:t>- Đại biểu HĐND tỉnh;</w:t>
      </w:r>
    </w:p>
    <w:p>
      <w:r>
        <w:t>- Các Sở, ban, ngành, đoàn thể cấp tỉnh;</w:t>
      </w:r>
    </w:p>
    <w:p>
      <w:r>
        <w:t>- Các VP: TU, Đoàn ĐBQH và HĐND tỉnh; UBND tỉnh;</w:t>
      </w:r>
    </w:p>
    <w:p>
      <w:r>
        <w:t>- TT HĐND, UBND các huyện, thành phố, thị xã;</w:t>
      </w:r>
    </w:p>
    <w:p>
      <w:r>
        <w:t>- Trung tâm Công báo - tin học tỉnh;</w:t>
      </w:r>
    </w:p>
    <w:p>
      <w:r>
        <w:t>- Trang thông tin điện tử tỉnh;</w:t>
      </w:r>
    </w:p>
    <w:p>
      <w:r>
        <w:t>- Lưu: VT, HĐ 6 ,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