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133/NQ-HĐND năm 2023 bãi bỏ Nghị quyết 19/NQ-HĐND về thông qua quy hoạch thăm dò, khai thác, sử dụng khoáng sản phân tán, nhỏ lẻ và than bùn trên địa bàn tỉnh Hà Tĩnh đến năm 2020, tầm nhìn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133/NQ-HĐND</w:t>
      </w:r>
    </w:p>
    <w:p>
      <w:r>
        <w:t>Hà Tĩnh, ngày 22 tháng 9 năm 2023</w:t>
      </w:r>
    </w:p>
    <w:p>
      <w:r>
        <w:t>NGHỊ QUYẾT</w:t>
      </w:r>
    </w:p>
    <w:p>
      <w:r>
        <w:t>BÃI BỎ NGHỊ QUYẾT SỐ 19/NQ-HĐND NGÀY 24/9/2016 CỦA HỘI ĐỒNG NHÂN DÂN TỈNH VỀ VIỆC THÔNG QUA QUY HOẠCH THĂM DÒ, KHAI THÁC, SỬ DỤNG KHOÁNG SẢN PHÂN TÁN, NHỎ LẺ VÀ THAN BÙN TRÊN ĐỊA BÀN TỈNH HÀ TĨNH ĐẾN NĂM 2020, TẦM NHÌN 2030</w:t>
      </w:r>
    </w:p>
    <w:p>
      <w:r>
        <w:t>HỘI ĐỒNG NHÂN DÂN TỈNH HÀ TĨNH</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Thực hiện Quyết định số 1363/QĐ-TTg ngày 08 tháng 11 năm 2022 của Thủ tướng Chính phủ về việc phê duyệt Quy hoạch tỉnh Hà Tĩnh thời kỳ 2021- 2030, tầm nhìn đến 2050;</w:t>
      </w:r>
    </w:p>
    <w:p>
      <w:r>
        <w:t>Xét Tờ trình số 387/TTr-UBND ngày 13 tháng 9 năm 2023 của Ủy ban nhân dân tỉnh về đề nghị bãi bỏ Nghị quyết số 19/NQ-HĐND ngày 24 tháng 9 năm 2016 của Hội đồng nhân dân tỉnh về thông qua Quy hoạch thăm dò, khai thác, sử dụng khoáng sản phân tán, nhỏ lẻ và than bùn trên địa bàn tỉnh Hà Tĩnh đến năm 2020, tầm nhìn 2030; Báo cáo thẩm tra số 479/BC-HĐND ngày 21 tháng 9 năm 2023 của Ban Kinh tế - Ngân sách và ý kiến thống nhất của đại biểu Hội đồng nhân dân tỉnh tại Kỳ họp.</w:t>
      </w:r>
    </w:p>
    <w:p>
      <w:r>
        <w:t>QUYẾT NGHỊ:</w:t>
      </w:r>
    </w:p>
    <w:p>
      <w:r>
        <w:t>Điều 1.  Bãi bỏ Nghị quyết số 19/NQ-HĐND ngày 24 tháng 9 năm 2016 của Hội đồng nhân dân tỉnh về việc thông qua Quy hoạch thăm dò, khai thác, sử dụng khoáng sản phân tán, nhỏ lẻ và than bùn trên địa bàn tỉnh Hà Tĩnh đến năm 2020, tầm nhìn đến năm 2030.</w:t>
      </w:r>
    </w:p>
    <w:p>
      <w:r>
        <w:t>Điều 2. Tổ chức thực hiện</w:t>
      </w:r>
    </w:p>
    <w:p>
      <w:r>
        <w:t>1. Ủy ban nhân dân tỉnh tổ chức thực hiện Nghị quyết.</w:t>
      </w:r>
    </w:p>
    <w:p>
      <w:r>
        <w:t>2. Thường trực Hội đồng nhân dân tỉnh, các Ban Hội đồng nhân dân tỉnh, các Tổ đại biểu và đại biểu Hội đồng nhân dân tỉnh giám sát việc thực hiện Nghị quyết.</w:t>
      </w:r>
    </w:p>
    <w:p>
      <w:r>
        <w:t>Nghị quyết này được Hội đồng nhân dân tỉnh Hà Tĩnh khóa XVIII, Kỳ họp thứ 15 thông qua ngày 22 tháng 9 năm 2023 và có hiệu lực từ ngày ký ban hành./.</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Các Bộ: Công Thương, Kế hoạch và Đầu tư, Tài nguyên và Môi trường;</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