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132/2024/NQ-HĐND quy định tiêu chí để quyết định thực hiện đấu thầu lựa chọn nhà đầu tư thực hiện dự án đầu tư xây dựng mới hoặc cải tạo, chỉnh trang đô thị và dự án khu dân cư nông thôn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132/2024/NQ-HĐND</w:t>
      </w:r>
    </w:p>
    <w:p>
      <w:r>
        <w:t>Hà Tĩnh, ngày 30 tháng 9 năm 2024</w:t>
      </w:r>
    </w:p>
    <w:p>
      <w:r>
        <w:t>NGHỊ QUYẾT</w:t>
      </w:r>
    </w:p>
    <w:p>
      <w:r>
        <w:t>QUY ĐỊNH CÁC TIÊU CHÍ ĐỂ QUYẾT ĐỊNH THỰC HIỆN ĐẤU THẦU LỰA CHỌN NHÀ ĐẦU TƯ THỰC HIỆN DỰ ÁN ĐẦU TƯ XÂY DỰNG MỚI HOẶC CẢI TẠO, CHỈNH TRANG ĐÔ THỊ VÀ DỰ ÁN KHU DÂN CƯ NÔNG THÔN TRÊN ĐỊA BÀN TỈNH HÀ TĨNH</w:t>
      </w:r>
    </w:p>
    <w:p>
      <w:r>
        <w:t>HỘI ĐỒNG NHÂN DÂN TỈNH HÀ TĨNH</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Xây dựng sửa đổi, bổ sung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438/TTr-UBND ngày 23 tháng 9 năm 2024 của Ủy ban nhân dân tỉnh về việc quy định các tiêu chí để quyết định thực hiện đấu thầu lựa chọn nhà đầu tư thực hiện dự án đầu tư có sử dụng đất trên địa bàn tỉnh Hà Tĩnh; Báo cáo thẩm tra số 502/BC-HĐND ngày 27 tháng 9 năm 2024 của Ban Kinh tế - Ngân sách Hội đồng nhân dân tỉnh và ý kiến thống nhất của các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và dự án khu dân cư nông thôn trên địa bàn tỉnh Hà Tĩnh theo quy định tại điểm a khoản 1 Điều 126 Luật Đất đai năm 2024.</w:t>
      </w:r>
    </w:p>
    <w:p>
      <w:r>
        <w:t>Điều 2.  Đối tượng áp dụng</w:t>
      </w:r>
    </w:p>
    <w:p>
      <w:r>
        <w:t>1. Các cơ quan quản lý Nhà nước đối với việc quản lý, tổ chức thực hiện việc đấu thầu, giao đất, cho thuê đất thông qua đấu thầu lựa chọn nhà đầu tư thực hiện dự án đầu tư có sử dụng đất.</w:t>
      </w:r>
    </w:p>
    <w:p>
      <w:r>
        <w:t>2. Các tổ chức, cá nhân có tham gia tổ chức thực hiện việc đấu thầu, giao đất, cho thuê đất thông qua đấu thầu lựa chọn nhà đầu tư thực hiện dự án đầu tư có sử dụng đất.</w:t>
      </w:r>
    </w:p>
    <w:p>
      <w:r>
        <w:t>3. Các tổ chức, cá nhân có liên quan.</w:t>
      </w:r>
    </w:p>
    <w:p>
      <w:r>
        <w:t>Điều 3.  Các tiêu chí để quyết định thực hiện đấu thầu lựa chọn nhà đầu tư</w:t>
      </w:r>
    </w:p>
    <w:p>
      <w:r>
        <w:t>Dự án thuộc phạm vi điều chỉnh tại Điều 1 thực hiện đấu thầu lựa chọn nhà đầu tư khi đáp ứng các tiêu chí sau:</w:t>
      </w:r>
    </w:p>
    <w:p>
      <w:r>
        <w:t>1. Thuộc trường hợp Nhà nước thu hồi đất theo quy định tại khoản 27 Điều 79 Luật Đất đai năm 2024.</w:t>
      </w:r>
    </w:p>
    <w:p>
      <w:r>
        <w:t>2. Không đủ điều kiện để đấu giá quyền sử dụng đất theo quy định tại khoản 2 Điều 125 Luật Đất đai năm 2024.</w:t>
      </w:r>
    </w:p>
    <w:p>
      <w:r>
        <w:t>3. Đối với khu vực đô thị, phải phù hợp với một trong các loại quy hoạch sau: Quy hoạch chung, quy hoạch phân khu, quy hoạch chi tiết (nếu có) được cơ quan có thẩm quyền phê duyệt. Đối với khu vực nông thôn phải phù hợp với quy hoạch sử dụng đất cấp huyện và một trong các loại quy hoạch sau: Quy hoạch xây dựng vùng huyện, quy hoạch chung xây dựng xã, quy hoạch chi tiết xây dựng điểm dân cư nông thôn (nếu có) được cơ quan có thẩm quyền phê duyệt.</w:t>
      </w:r>
    </w:p>
    <w:p>
      <w:r>
        <w:t>4. Phù hợp chương trình, kế hoạch phát triển nhà ở; chương trình, kế hoạch phát triển đô thị được cơ quan có thẩm quyền phê duyệt.</w:t>
      </w:r>
    </w:p>
    <w:p>
      <w:r>
        <w:t>Điều 4.  Tổ chức thực hiện</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21 thông qua ngày 30 tháng 9 năm 2024 và có hiệu lực từ ngày 10 tháng 10 năm 2024./.</w:t>
      </w:r>
    </w:p>
    <w:p>
      <w:r>
        <w:t>Nơi nhận:</w:t>
      </w:r>
    </w:p>
    <w:p>
      <w:r>
        <w:t>- Ủy ban Thường vụ Quốc hội;</w:t>
      </w:r>
    </w:p>
    <w:p>
      <w:r>
        <w:t>- Văn phòng Chính phủ;</w:t>
      </w:r>
    </w:p>
    <w:p>
      <w:r>
        <w:t>- Các Bộ: KH và ĐT, XD, TN và MT, TC;</w:t>
      </w:r>
    </w:p>
    <w:p>
      <w:r>
        <w:t>- Cục Kiểm tra VBQPPL - Bộ Tư pháp;</w:t>
      </w:r>
    </w:p>
    <w:p>
      <w:r>
        <w:t>- TT Tỉnh ủy, TT HĐND, UBND tỉnh;</w:t>
      </w:r>
    </w:p>
    <w:p>
      <w:r>
        <w:t>- Đại biểu Quốc hội đoàn Hà Tĩnh;</w:t>
      </w:r>
    </w:p>
    <w:p>
      <w:r>
        <w:t>- Các sở, ban, ngành, đoàn thể cấp tỉnh;</w:t>
      </w:r>
    </w:p>
    <w:p>
      <w:r>
        <w:t>- Các VP: TU, Đoàn ĐBQH&amp;HĐND, UBND tỉnh:</w:t>
      </w:r>
    </w:p>
    <w:p>
      <w:r>
        <w:t>- Đại biểu HĐND tỉnh;</w:t>
      </w:r>
    </w:p>
    <w:p>
      <w:r>
        <w:t>- HĐND, UBND các huyện, thành phố, thị xã;</w:t>
      </w:r>
    </w:p>
    <w:p>
      <w:r>
        <w:t>- Trung tâm Công báo - Tin học tỉnh;</w:t>
      </w:r>
    </w:p>
    <w:p>
      <w:r>
        <w:t>- Trang thông tin điện tử tỉnh;</w:t>
      </w:r>
    </w:p>
    <w:p>
      <w:r>
        <w:t>- Lưu: VT, HĐ 3 , TH 3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