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điều chỉnh kế hoạch đầu tư công vốn ngân sách tỉnh Trà Vinh năm 2024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13/NQ-HĐND</w:t>
      </w:r>
    </w:p>
    <w:p>
      <w:r>
        <w:t>Trà Vinh, ngày 12 tháng 4 năm 2024</w:t>
      </w:r>
    </w:p>
    <w:p>
      <w:r>
        <w:t>NGHỊ QUYẾT</w:t>
      </w:r>
    </w:p>
    <w:p>
      <w:r>
        <w:t>VỀ ĐIỀU CHỈNH KẾ HOẠCH ĐẦU TƯ CÔNG VỐN NGÂN SÁCH TỈNH NĂM 2024 (ĐỢT 2)</w:t>
      </w:r>
    </w:p>
    <w:p>
      <w:r>
        <w:t>HỘI ĐỒNG NHÂN DÂN TỈNH TRÀ VINH</w:t>
      </w:r>
    </w:p>
    <w:p>
      <w:r>
        <w:t>KHÓA 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1449/TTr-UBND ngày 28 tháng 3 năm 2024 của Ủy ban nhân dân tỉnh Trà Vinh về việc điều chỉnh kế hoạch đầu tư công vốn ngân sách tỉnh năm 2024 (đợt 2); báo cáo thẩm tra của Ban Kinh tế - Ngân sách và ý kiến thảo luận của đại biểu Hội đồng nhân dân tỉnh tại kỳ họp.</w:t>
      </w:r>
    </w:p>
    <w:p>
      <w:r>
        <w:t>QUYẾT NGHỊ:</w:t>
      </w:r>
    </w:p>
    <w:p>
      <w:r>
        <w:t>Điều 1.  Điều chỉnh kế hoạch đầu tư công vốn ngân sách tỉnh năm 2024 (đợt 2), với nội dung cụ thể như sau:</w:t>
      </w:r>
    </w:p>
    <w:p>
      <w:r>
        <w:t>1. Nguồn vốn cân đối ngân sách địa phương: Điều chỉnh giảm/tăng là 2.000 triệu đồng  (Hai tỷ đồng) , trong đó:</w:t>
      </w:r>
    </w:p>
    <w:p>
      <w:r>
        <w:t>- Điều chỉnh giảm 2.000 triệu đồng vốn dự phòng.</w:t>
      </w:r>
    </w:p>
    <w:p>
      <w:r>
        <w:t>- Điều chỉnh tăng 2.000 triệu đồng bố trí cho 01 dự án.</w:t>
      </w:r>
    </w:p>
    <w:p>
      <w:r>
        <w:t>2. Nguồn vốn xổ số kiến thiết: Điều chỉnh giảm/tăng là 40.000 triệu đồng  (Bốn mươi tỷ đồng) , trong đó:</w:t>
      </w:r>
    </w:p>
    <w:p>
      <w:r>
        <w:t>- Điều chỉnh giảm 40.000 triệu đồng vốn dự phòng.</w:t>
      </w:r>
    </w:p>
    <w:p>
      <w:r>
        <w:t>- Điều chỉnh tăng 40.000 triệu đồng bố trí cho 02 dự án.</w:t>
      </w:r>
    </w:p>
    <w:p>
      <w:r>
        <w:t>3. Nguồn vốn xổ số kiến thiết vượt thu năm 2023: Bổ sung kế hoạch vốn là 31.000 triệu đồng  (Ba mươi mốt tỷ đồng)  bố trí cho 02 dự án.</w:t>
      </w:r>
    </w:p>
    <w:p>
      <w:r>
        <w:t>(Kèm theo Phụ lục)</w:t>
      </w:r>
    </w:p>
    <w:p>
      <w:r>
        <w:t>Điều 2.  Giao Ủy ban nhân dân tỉnh tổ chức thực hiện và tiếp tục rà soát trình Hội đồng nhân dân tỉnh tại kỳ họp gần nhất phân bổ chi tiết hết số vốn dự phòng cho các công trình, dự án sau khi hoàn thiện cơ sở pháp lý theo quy định; Thường trực Hội đồng nhân dân, các Ban của Hội đồng nhân dân, các Tổ đại biểu Hội đồng nhân dân và đại biểu Hội đồng nhân dân tỉnh giám sát thực hiện Nghị quyết này.</w:t>
      </w:r>
    </w:p>
    <w:p>
      <w:r>
        <w:t>Nghị quyết này được Hội đồng nhân dân tỉnh Trà Vinh khóa X - kỳ họp thứ 14 thông qua ngày 12 tháng 4 năm 2024./.</w:t>
      </w:r>
    </w:p>
    <w:p>
      <w:r>
        <w:t>Nơi nhận:</w:t>
      </w:r>
    </w:p>
    <w:p>
      <w:r>
        <w:t>- UBTVQH, Chính phủ;</w:t>
      </w:r>
    </w:p>
    <w:p>
      <w:r>
        <w:t>- Các Bộ: KH và ĐT, TC;</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KH và ĐT, TC, TP, KBNN, 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r>
        <w:t>PHỤ LỤC</w:t>
      </w:r>
    </w:p>
    <w:p>
      <w:r>
        <w:t>ĐIỀU CHỈNH KẾ HOẠCH ĐẦU TƯ CÔNG VỐN NGÂN SÁCH TỈNH NĂM 2024 (ĐỢT 2)</w:t>
      </w:r>
    </w:p>
    <w:p>
      <w:r>
        <w:t>(Kèm theo Nghị quyết 13/NQ-HĐND ngày 12 tháng 4 năm 2024 của Hội đồng nhân dân tỉnh Trà Vinh)</w:t>
      </w:r>
    </w:p>
    <w:p>
      <w:r>
        <w:t>TT</w:t>
      </w:r>
    </w:p>
    <w:p>
      <w:r>
        <w:t>Danh mục dự án</w:t>
      </w:r>
    </w:p>
    <w:p>
      <w:r>
        <w:t>Địa điểm XD</w:t>
      </w:r>
    </w:p>
    <w:p>
      <w:r>
        <w:t>Chủ đầu tư</w:t>
      </w:r>
    </w:p>
    <w:p>
      <w:r>
        <w:t>Năng lực thiết kế</w:t>
      </w:r>
    </w:p>
    <w:p>
      <w:r>
        <w:t>Thời gian KC-HT</w:t>
      </w:r>
    </w:p>
    <w:p>
      <w:r>
        <w:t>Quyết định chủ trương hoặc quyết định đầu tư</w:t>
      </w:r>
    </w:p>
    <w:p>
      <w:r>
        <w:t>Kế hoạch đầu tư công trung hạn vốn NST giai đoạn 2021-2025</w:t>
      </w:r>
    </w:p>
    <w:p>
      <w:r>
        <w:t>Số vốn KHTH đã bố trí đến hết năm trước</w:t>
      </w:r>
    </w:p>
    <w:p>
      <w:r>
        <w:t>Kế hoạch vốn năm 2024</w:t>
      </w:r>
    </w:p>
    <w:p>
      <w:r>
        <w:t>Kế hoạch vốn năm 2024 sau khi điều chỉnh</w:t>
      </w:r>
    </w:p>
    <w:p>
      <w:r>
        <w:t>Ghi chú</w:t>
      </w:r>
    </w:p>
    <w:p>
      <w:r>
        <w:t>Quyết định dự án đầu tư</w:t>
      </w:r>
    </w:p>
    <w:p>
      <w:r>
        <w:t>TMĐT</w:t>
      </w:r>
    </w:p>
    <w:p>
      <w:r>
        <w:t>Giảm</w:t>
      </w:r>
    </w:p>
    <w:p>
      <w:r>
        <w:t>Tăng</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299.500</w:t>
      </w:r>
    </w:p>
    <w:p>
      <w:r>
        <w:t>299.500</w:t>
      </w:r>
    </w:p>
    <w:p>
      <w:r>
        <w:t>138.500</w:t>
      </w:r>
    </w:p>
    <w:p>
      <w:r>
        <w:t>-</w:t>
      </w:r>
    </w:p>
    <w:p>
      <w:r>
        <w:t>388.553</w:t>
      </w:r>
    </w:p>
    <w:p>
      <w:r>
        <w:t>419.553</w:t>
      </w:r>
    </w:p>
    <w:p>
      <w:r>
        <w:t>42.000</w:t>
      </w:r>
    </w:p>
    <w:p>
      <w:r>
        <w:t>73.000</w:t>
      </w:r>
    </w:p>
    <w:p>
      <w:r>
        <w:t>A</w:t>
      </w:r>
    </w:p>
    <w:p>
      <w:r>
        <w:t>NGUỒN VỐN CÂN ĐỐI NGÂN SÁCH ĐỊA PHƯƠNG</w:t>
      </w:r>
    </w:p>
    <w:p>
      <w:r>
        <w:t>5.000</w:t>
      </w:r>
    </w:p>
    <w:p>
      <w:r>
        <w:t>5.000</w:t>
      </w:r>
    </w:p>
    <w:p>
      <w:r>
        <w:t>4.500</w:t>
      </w:r>
    </w:p>
    <w:p>
      <w:r>
        <w:t>-</w:t>
      </w:r>
    </w:p>
    <w:p>
      <w:r>
        <w:t>112.750</w:t>
      </w:r>
    </w:p>
    <w:p>
      <w:r>
        <w:t>112.750</w:t>
      </w:r>
    </w:p>
    <w:p>
      <w:r>
        <w:t>2.000</w:t>
      </w:r>
    </w:p>
    <w:p>
      <w:r>
        <w:t>2.000</w:t>
      </w:r>
    </w:p>
    <w:p>
      <w:r>
        <w:t>TỈNH QUẢN LÝ</w:t>
      </w:r>
    </w:p>
    <w:p>
      <w:r>
        <w:t>5.000</w:t>
      </w:r>
    </w:p>
    <w:p>
      <w:r>
        <w:t>5.000</w:t>
      </w:r>
    </w:p>
    <w:p>
      <w:r>
        <w:t>4.500</w:t>
      </w:r>
    </w:p>
    <w:p>
      <w:r>
        <w:t>-</w:t>
      </w:r>
    </w:p>
    <w:p>
      <w:r>
        <w:t>112.750</w:t>
      </w:r>
    </w:p>
    <w:p>
      <w:r>
        <w:t>112.750</w:t>
      </w:r>
    </w:p>
    <w:p>
      <w:r>
        <w:t>2.000</w:t>
      </w:r>
    </w:p>
    <w:p>
      <w:r>
        <w:t>2.000</w:t>
      </w:r>
    </w:p>
    <w:p>
      <w:r>
        <w:t>THỰC HIỆN DỰ ÁN</w:t>
      </w:r>
    </w:p>
    <w:p>
      <w:r>
        <w:t>5.000</w:t>
      </w:r>
    </w:p>
    <w:p>
      <w:r>
        <w:t>5.000</w:t>
      </w:r>
    </w:p>
    <w:p>
      <w:r>
        <w:t>4.500</w:t>
      </w:r>
    </w:p>
    <w:p>
      <w:r>
        <w:t>-</w:t>
      </w:r>
    </w:p>
    <w:p>
      <w:r>
        <w:t>112.750</w:t>
      </w:r>
    </w:p>
    <w:p>
      <w:r>
        <w:t>112.750</w:t>
      </w:r>
    </w:p>
    <w:p>
      <w:r>
        <w:t>2.000</w:t>
      </w:r>
    </w:p>
    <w:p>
      <w:r>
        <w:t>2.000</w:t>
      </w:r>
    </w:p>
    <w:p>
      <w:r>
        <w:t>1)</w:t>
      </w:r>
    </w:p>
    <w:p>
      <w:r>
        <w:t>Hoạt động các cơ quan quản lý nhà nước, tổ chức chính trị và các tổ chức chính trị - xã hội</w:t>
      </w:r>
    </w:p>
    <w:p>
      <w:r>
        <w:t>5.000</w:t>
      </w:r>
    </w:p>
    <w:p>
      <w:r>
        <w:t>5.000</w:t>
      </w:r>
    </w:p>
    <w:p>
      <w:r>
        <w:t>4.500</w:t>
      </w:r>
    </w:p>
    <w:p>
      <w:r>
        <w:t>-</w:t>
      </w:r>
    </w:p>
    <w:p>
      <w:r>
        <w:t>-</w:t>
      </w:r>
    </w:p>
    <w:p>
      <w:r>
        <w:t>2.000</w:t>
      </w:r>
    </w:p>
    <w:p>
      <w:r>
        <w:t>-</w:t>
      </w:r>
    </w:p>
    <w:p>
      <w:r>
        <w:t>2.000</w:t>
      </w:r>
    </w:p>
    <w:p>
      <w:r>
        <w:t>Dự án khởi công mới năm 2024</w:t>
      </w:r>
    </w:p>
    <w:p>
      <w:r>
        <w:t>Đầu tư xây dựng Văn phòng làm việc của Thanh tra Sở và Hội trường Sở Giao thông Vận tải</w:t>
      </w:r>
    </w:p>
    <w:p>
      <w:r>
        <w:t>TPTV</w:t>
      </w:r>
    </w:p>
    <w:p>
      <w:r>
        <w:t>BQLDA ĐTXD các công trình dân dụng và công nghiệp</w:t>
      </w:r>
    </w:p>
    <w:p>
      <w:r>
        <w:t>cấp III</w:t>
      </w:r>
    </w:p>
    <w:p>
      <w:r>
        <w:t>2023-2025</w:t>
      </w:r>
    </w:p>
    <w:p>
      <w:r>
        <w:t>67/QĐ-SKHĐT 26/03/2024</w:t>
      </w:r>
    </w:p>
    <w:p>
      <w:r>
        <w:t>5.000</w:t>
      </w:r>
    </w:p>
    <w:p>
      <w:r>
        <w:t>5.000</w:t>
      </w:r>
    </w:p>
    <w:p>
      <w:r>
        <w:t>4.500</w:t>
      </w:r>
    </w:p>
    <w:p>
      <w:r>
        <w:t>2.000</w:t>
      </w:r>
    </w:p>
    <w:p>
      <w:r>
        <w:t>2.000</w:t>
      </w:r>
    </w:p>
    <w:p>
      <w:r>
        <w:t>2)</w:t>
      </w:r>
    </w:p>
    <w:p>
      <w:r>
        <w:t>Dự phòng</w:t>
      </w:r>
    </w:p>
    <w:p>
      <w:r>
        <w:t>112.750</w:t>
      </w:r>
    </w:p>
    <w:p>
      <w:r>
        <w:t>110.750</w:t>
      </w:r>
    </w:p>
    <w:p>
      <w:r>
        <w:t>2.000</w:t>
      </w:r>
    </w:p>
    <w:p>
      <w:r>
        <w:t>B</w:t>
      </w:r>
    </w:p>
    <w:p>
      <w:r>
        <w:t>NGUỒN VỐN XỔ SỐ KIẾN THIẾT</w:t>
      </w:r>
    </w:p>
    <w:p>
      <w:r>
        <w:t>240.000</w:t>
      </w:r>
    </w:p>
    <w:p>
      <w:r>
        <w:t>240.000</w:t>
      </w:r>
    </w:p>
    <w:p>
      <w:r>
        <w:t>103.000</w:t>
      </w:r>
    </w:p>
    <w:p>
      <w:r>
        <w:t>-</w:t>
      </w:r>
    </w:p>
    <w:p>
      <w:r>
        <w:t>275.803</w:t>
      </w:r>
    </w:p>
    <w:p>
      <w:r>
        <w:t>275.803</w:t>
      </w:r>
    </w:p>
    <w:p>
      <w:r>
        <w:t>40.000</w:t>
      </w:r>
    </w:p>
    <w:p>
      <w:r>
        <w:t>40.000</w:t>
      </w:r>
    </w:p>
    <w:p>
      <w:r>
        <w:t>TỈNH QUẢN LÝ</w:t>
      </w:r>
    </w:p>
    <w:p>
      <w:r>
        <w:t>240.000</w:t>
      </w:r>
    </w:p>
    <w:p>
      <w:r>
        <w:t>240.000</w:t>
      </w:r>
    </w:p>
    <w:p>
      <w:r>
        <w:t>103.000</w:t>
      </w:r>
    </w:p>
    <w:p>
      <w:r>
        <w:t>-</w:t>
      </w:r>
    </w:p>
    <w:p>
      <w:r>
        <w:t>-</w:t>
      </w:r>
    </w:p>
    <w:p>
      <w:r>
        <w:t>40.000</w:t>
      </w:r>
    </w:p>
    <w:p>
      <w:r>
        <w:t>-</w:t>
      </w:r>
    </w:p>
    <w:p>
      <w:r>
        <w:t>40.000</w:t>
      </w:r>
    </w:p>
    <w:p>
      <w:r>
        <w:t>CÁC CÔNG TRÌNH, DỰ ÁN ĐẦU TƯ PHÒNG CHỐNG THIÊN TAI, CHỐNG BIẾN ĐỔI KHÍ HẬU VÀ CÁC NHIỆM VỤ ĐẦU TƯ QUAN TRỌNG KHÁC THUỘC ĐỐI TƯỢNG ĐẦU TƯ CỦA NSĐP</w:t>
      </w:r>
    </w:p>
    <w:p>
      <w:r>
        <w:t>240.000</w:t>
      </w:r>
    </w:p>
    <w:p>
      <w:r>
        <w:t>240.000</w:t>
      </w:r>
    </w:p>
    <w:p>
      <w:r>
        <w:t>103.000</w:t>
      </w:r>
    </w:p>
    <w:p>
      <w:r>
        <w:t>-</w:t>
      </w:r>
    </w:p>
    <w:p>
      <w:r>
        <w:t>-</w:t>
      </w:r>
    </w:p>
    <w:p>
      <w:r>
        <w:t>40.000</w:t>
      </w:r>
    </w:p>
    <w:p>
      <w:r>
        <w:t>-</w:t>
      </w:r>
    </w:p>
    <w:p>
      <w:r>
        <w:t>40.000</w:t>
      </w:r>
    </w:p>
    <w:p>
      <w:r>
        <w:t>Dự án khởi công mới năm 2024</w:t>
      </w:r>
    </w:p>
    <w:p>
      <w:r>
        <w:t>240.000</w:t>
      </w:r>
    </w:p>
    <w:p>
      <w:r>
        <w:t>240.000</w:t>
      </w:r>
    </w:p>
    <w:p>
      <w:r>
        <w:t>103.000</w:t>
      </w:r>
    </w:p>
    <w:p>
      <w:r>
        <w:t>-</w:t>
      </w:r>
    </w:p>
    <w:p>
      <w:r>
        <w:t>-</w:t>
      </w:r>
    </w:p>
    <w:p>
      <w:r>
        <w:t>40.000</w:t>
      </w:r>
    </w:p>
    <w:p>
      <w:r>
        <w:t>-</w:t>
      </w:r>
    </w:p>
    <w:p>
      <w:r>
        <w:t>40.000</w:t>
      </w:r>
    </w:p>
    <w:p>
      <w:r>
        <w:t>1</w:t>
      </w:r>
    </w:p>
    <w:p>
      <w:r>
        <w:t>Xây dựng Quảng trường và Bia chiến thắng</w:t>
      </w:r>
    </w:p>
    <w:p>
      <w:r>
        <w:t>TPTV</w:t>
      </w:r>
    </w:p>
    <w:p>
      <w:r>
        <w:t>BQLDA ĐTXDcác công trình dân dụng và công nghiệp</w:t>
      </w:r>
    </w:p>
    <w:p>
      <w:r>
        <w:t>cáp III</w:t>
      </w:r>
    </w:p>
    <w:p>
      <w:r>
        <w:t>2024-2027</w:t>
      </w:r>
    </w:p>
    <w:p>
      <w:r>
        <w:t>437/QĐ-UBND 26/3/2024</w:t>
      </w:r>
    </w:p>
    <w:p>
      <w:r>
        <w:t>100.000</w:t>
      </w:r>
    </w:p>
    <w:p>
      <w:r>
        <w:t>100.000</w:t>
      </w:r>
    </w:p>
    <w:p>
      <w:r>
        <w:t>50.000</w:t>
      </w:r>
    </w:p>
    <w:p>
      <w:r>
        <w:t>20.000</w:t>
      </w:r>
    </w:p>
    <w:p>
      <w:r>
        <w:t>20.000</w:t>
      </w:r>
    </w:p>
    <w:p>
      <w:r>
        <w:t>2</w:t>
      </w:r>
    </w:p>
    <w:p>
      <w:r>
        <w:t>Đê bao ven sông Tân Dinh ngăn triều cường khu vực xã An Phú Tân, Tam Ngãi, Thông Hòa, huyện Cầu Kè</w:t>
      </w:r>
    </w:p>
    <w:p>
      <w:r>
        <w:t>Cầu Kè</w:t>
      </w:r>
    </w:p>
    <w:p>
      <w:r>
        <w:t>UBND huyện Cầu Kè</w:t>
      </w:r>
    </w:p>
    <w:p>
      <w:r>
        <w:t>Chiều dài đê 8,195 km</w:t>
      </w:r>
    </w:p>
    <w:p>
      <w:r>
        <w:t>2024-2027</w:t>
      </w:r>
    </w:p>
    <w:p>
      <w:r>
        <w:t>316/QĐ-UBND 11/3/2024</w:t>
      </w:r>
    </w:p>
    <w:p>
      <w:r>
        <w:t>140.000</w:t>
      </w:r>
    </w:p>
    <w:p>
      <w:r>
        <w:t>140.000</w:t>
      </w:r>
    </w:p>
    <w:p>
      <w:r>
        <w:t>53.000</w:t>
      </w:r>
    </w:p>
    <w:p>
      <w:r>
        <w:t>20.000</w:t>
      </w:r>
    </w:p>
    <w:p>
      <w:r>
        <w:t>20.000</w:t>
      </w:r>
    </w:p>
    <w:p>
      <w:r>
        <w:t>II</w:t>
      </w:r>
    </w:p>
    <w:p>
      <w:r>
        <w:t>DỰ PHÒNG</w:t>
      </w:r>
    </w:p>
    <w:p>
      <w:r>
        <w:t>275.803</w:t>
      </w:r>
    </w:p>
    <w:p>
      <w:r>
        <w:t>235.803</w:t>
      </w:r>
    </w:p>
    <w:p>
      <w:r>
        <w:t>40.000</w:t>
      </w:r>
    </w:p>
    <w:p>
      <w:r>
        <w:t>C</w:t>
      </w:r>
    </w:p>
    <w:p>
      <w:r>
        <w:t>NGUỒN VỐN XỔ SỐ KIẾN THIẾT VƯỢT THU NĂM 2023</w:t>
      </w:r>
    </w:p>
    <w:p>
      <w:r>
        <w:t>54.500</w:t>
      </w:r>
    </w:p>
    <w:p>
      <w:r>
        <w:t>54.500</w:t>
      </w:r>
    </w:p>
    <w:p>
      <w:r>
        <w:t>31.000</w:t>
      </w:r>
    </w:p>
    <w:p>
      <w:r>
        <w:t>-</w:t>
      </w:r>
    </w:p>
    <w:p>
      <w:r>
        <w:t>-</w:t>
      </w:r>
    </w:p>
    <w:p>
      <w:r>
        <w:t>31.000</w:t>
      </w:r>
    </w:p>
    <w:p>
      <w:r>
        <w:t>-</w:t>
      </w:r>
    </w:p>
    <w:p>
      <w:r>
        <w:t>31.000</w:t>
      </w:r>
    </w:p>
    <w:p>
      <w:r>
        <w:t>TỈNH QUẢN LÝ</w:t>
      </w:r>
    </w:p>
    <w:p>
      <w:r>
        <w:t>54.500</w:t>
      </w:r>
    </w:p>
    <w:p>
      <w:r>
        <w:t>54.500</w:t>
      </w:r>
    </w:p>
    <w:p>
      <w:r>
        <w:t>31.000</w:t>
      </w:r>
    </w:p>
    <w:p>
      <w:r>
        <w:t>-</w:t>
      </w:r>
    </w:p>
    <w:p>
      <w:r>
        <w:t>-</w:t>
      </w:r>
    </w:p>
    <w:p>
      <w:r>
        <w:t>31.000</w:t>
      </w:r>
    </w:p>
    <w:p>
      <w:r>
        <w:t>-</w:t>
      </w:r>
    </w:p>
    <w:p>
      <w:r>
        <w:t>31.000</w:t>
      </w:r>
    </w:p>
    <w:p>
      <w:r>
        <w:t>CÁC CÔNG TRÌNH, DỰ ÁN ĐẦU TƯ PHÒNG CHỐNG THIÊN TAI, CHỐNG BIẾN ĐỔI KHÍ HẬU VÀ CÁC NHIỆM VỤ ĐẦU TƯ QUAN TRỌNG KHÁC THUỘC ĐỐI TƯỢNG ĐẦU TƯ CỦA NSĐP</w:t>
      </w:r>
    </w:p>
    <w:p>
      <w:r>
        <w:t>54.500</w:t>
      </w:r>
    </w:p>
    <w:p>
      <w:r>
        <w:t>54.500</w:t>
      </w:r>
    </w:p>
    <w:p>
      <w:r>
        <w:t>31.000</w:t>
      </w:r>
    </w:p>
    <w:p>
      <w:r>
        <w:t>-</w:t>
      </w:r>
    </w:p>
    <w:p>
      <w:r>
        <w:t>-</w:t>
      </w:r>
    </w:p>
    <w:p>
      <w:r>
        <w:t>31.000</w:t>
      </w:r>
    </w:p>
    <w:p>
      <w:r>
        <w:t>-</w:t>
      </w:r>
    </w:p>
    <w:p>
      <w:r>
        <w:t>31.000</w:t>
      </w:r>
    </w:p>
    <w:p>
      <w:r>
        <w:t>Dự án khởi công mới năm 2024</w:t>
      </w:r>
    </w:p>
    <w:p>
      <w:r>
        <w:t>54.500</w:t>
      </w:r>
    </w:p>
    <w:p>
      <w:r>
        <w:t>54.500</w:t>
      </w:r>
    </w:p>
    <w:p>
      <w:r>
        <w:t>31.000</w:t>
      </w:r>
    </w:p>
    <w:p>
      <w:r>
        <w:t>-</w:t>
      </w:r>
    </w:p>
    <w:p>
      <w:r>
        <w:t>-</w:t>
      </w:r>
    </w:p>
    <w:p>
      <w:r>
        <w:t>31.000</w:t>
      </w:r>
    </w:p>
    <w:p>
      <w:r>
        <w:t>-</w:t>
      </w:r>
    </w:p>
    <w:p>
      <w:r>
        <w:t>31.000</w:t>
      </w:r>
    </w:p>
    <w:p>
      <w:r>
        <w:t>1</w:t>
      </w:r>
    </w:p>
    <w:p>
      <w:r>
        <w:t>Nạo vét Cảng cá Định An, thị trấn Định An, huyện Trà Cú</w:t>
      </w:r>
    </w:p>
    <w:p>
      <w:r>
        <w:t>Trà Cú</w:t>
      </w:r>
    </w:p>
    <w:p>
      <w:r>
        <w:t>Sở Nông nghiệp và Phát triển nông thôn</w:t>
      </w:r>
    </w:p>
    <w:p>
      <w:r>
        <w:t>BT GPMB và nạo vét chiều dài 640m</w:t>
      </w:r>
    </w:p>
    <w:p>
      <w:r>
        <w:t>2023-2025</w:t>
      </w:r>
    </w:p>
    <w:p>
      <w:r>
        <w:t>293/QĐ-UBND 07/3/2024</w:t>
      </w:r>
    </w:p>
    <w:p>
      <w:r>
        <w:t>25.000</w:t>
      </w:r>
    </w:p>
    <w:p>
      <w:r>
        <w:t>25.000</w:t>
      </w:r>
    </w:p>
    <w:p>
      <w:r>
        <w:t>22.000</w:t>
      </w:r>
    </w:p>
    <w:p>
      <w:r>
        <w:t>22.000</w:t>
      </w:r>
    </w:p>
    <w:p>
      <w:r>
        <w:t>22.000</w:t>
      </w:r>
    </w:p>
    <w:p>
      <w:r>
        <w:t>2</w:t>
      </w:r>
    </w:p>
    <w:p>
      <w:r>
        <w:t>Đầu tư xây dựng Cơ sở cai nghiện ma túy tỉnh Trà Vinh</w:t>
      </w:r>
    </w:p>
    <w:p>
      <w:r>
        <w:t>Châu Thành</w:t>
      </w:r>
    </w:p>
    <w:p>
      <w:r>
        <w:t>Sở Lao động Thương binh và Xã hội</w:t>
      </w:r>
    </w:p>
    <w:p>
      <w:r>
        <w:t>cấp III</w:t>
      </w:r>
    </w:p>
    <w:p>
      <w:r>
        <w:t>2024-2026</w:t>
      </w:r>
    </w:p>
    <w:p>
      <w:r>
        <w:t>416/QĐ-UBND 25/3/2024</w:t>
      </w:r>
    </w:p>
    <w:p>
      <w:r>
        <w:t>29.500</w:t>
      </w:r>
    </w:p>
    <w:p>
      <w:r>
        <w:t>29.500</w:t>
      </w:r>
    </w:p>
    <w:p>
      <w:r>
        <w:t>9.000</w:t>
      </w:r>
    </w:p>
    <w:p>
      <w:r>
        <w:t>9.000</w:t>
      </w:r>
    </w:p>
    <w:p>
      <w:r>
        <w:t>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