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không thu các loại phí, lệ phí thuộc thẩm quyền của Hội đồng nhân dân tỉnh khi thực hiện chuyển đổi các loại giấy tờ của cá nhân, tổ chức, doanh nghiệp do sắp xếp đơn vị hành chính cấp xã trên địa bàn tỉnh Phú Yên giai đoạn 2023 - 2030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13/2024/NQ-HĐND</w:t>
      </w:r>
    </w:p>
    <w:p>
      <w:r>
        <w:t>Phú Yên, ngày 06 tháng 12 năm 2024</w:t>
      </w:r>
    </w:p>
    <w:p>
      <w:r>
        <w:t>NGHỊ QUYẾT</w:t>
      </w:r>
    </w:p>
    <w:p>
      <w:r>
        <w:t>QUY ĐỊNH KHÔNG THU CÁC LOẠI PHÍ, LỆ PHÍ THUỘC THẨM QUYỀN CỦA HỘI ĐỒNG NHÂN DÂN TỈNH KHI THỰC HIỆN CHUYỂN ĐỔI CÁC LOẠI GIẤY TỜ CỦA CÁ NHÂN, TỔ CHỨC, DOANH NGHIỆP DO SẮP XẾP ĐƠN VỊ HÀNH CHÍNH CẤP XÃ TRÊN ĐỊA BÀN TỈNH PHÚ YÊN GIAI ĐOẠN 2023 - 2030</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120/2016/NĐ-CP ngày 23 tháng 8 năm 2016 của Chính phủ quy định chi tiết và hướng dẫn thi hành một số điều của Luật Phí và lệ phí;</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196/TTr-UBND ngày 12 tháng 11 năm 2024 của Ủy ban nhân dân tỉnh về dự thảo Nghị quyết quy định về việc không thu các loại phí, lệ phí thuộc thẩm quyền của Hội đồng nhân dân tỉnh khi thực hiện chuyển đổi các loại giấy tờ của cá nhân, tổ chức, doanh nghiệp do sắp xếp đơn vị hành chính cấp xã trên địa bàn tỉnh Phú Yên giai đoạn 2023 - 2030;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không thu các loại phí, lệ phí thuộc thẩm quyền quyết định của Hội đồng nhân dân tỉnh khi thực hiện chuyển đổi (bao gồm: thay đổi, cấp đổi, bổ sung) các loại giấy tờ của cá nhân, tổ chức, doanh nghiệp do sắp xếp đơn vị hành chính cấp xã trên địa bàn tỉnh Phú Yên giai đoạn 2023 - 2030.</w:t>
      </w:r>
    </w:p>
    <w:p>
      <w:r>
        <w:t>Nghị quyết này không điều chỉnh đối với trường hợp đăng ký biến động do sắp xếp đơn vị hành chính cấp xã trên địa bàn tỉnh Phú Yên giai đoạn 2023 - 2030 mà phải thực hiện in mới giấy chứng nhận quyền sử dụng đất. Việc thực hiện thu phí thẩm định hồ sơ cấp giấy chứng nhận quyền sử dụng đất trong trường hợp in mới giấy chứng nhận quyền sử dụng đất thực hiện theo quy định của Nghị quyết số 18/2020/NQ-HĐND ngày 09 tháng 12 năm 2020 của Hội đồng nhân dân tỉnh Phú Yên quy định mức thu, quản lý và sử dụng phí thẩm định hồ sơ cấp giấy chứng nhận quyền sử dụng đất trên địa bàn tỉnh Phú Yên.</w:t>
      </w:r>
    </w:p>
    <w:p>
      <w:r>
        <w:t>2. Đối tượng áp dụng</w:t>
      </w:r>
    </w:p>
    <w:p>
      <w:r>
        <w:t>a) Cá nhân, tổ chức, doanh nghiệp cần phải thực hiện việc thay đổi, cấp đổi, bổ sung đối với các loại giấy tờ (sau đây gọi chung là thực hiện việc chuyển đổi giấy tờ) do thay đổi về địa giới và tên gọi của đơn vị hành chính cấp xã sau khi thực hiện sắp xếp đơn vị hành chính cấp xã trên địa bàn tỉnh Phú Yên theo quy định của Nghị quyết số 35/2023/UBTVQH15 ngày 12 tháng 7 năm 2023 của Ủy ban Thường vụ Quốc hội về việc sắp xếp đơn vị hành chính cấp huyện, cấp xã giai đoạn 2023 - 2030.</w:t>
      </w:r>
    </w:p>
    <w:p>
      <w:r>
        <w:t>b) Đối tượng được miễn nộp lệ phí đăng ký kinh doanh trên địa bàn tỉnh Phú Yên theo quy định tại điểm b khoản 2 Điều 2 Nghị quyết số 27/2023/NQ-HĐND ngày 09 tháng 12 năm 2023 của Hội đồng nhân dân tỉnh Phú Yên quy định mức thu và quản lý lệ phí đăng ký kinh doanh trên địa bàn tỉnh Phú Yên.</w:t>
      </w:r>
    </w:p>
    <w:p>
      <w:r>
        <w:t>c) Tổ chức thu phí, lệ phí bao gồm cơ quan nhà nước, đơn vị sự nghiệp công lập và tổ chức được cơ quan nhà nước có thẩm quyền giao cung cấp dịch vụ công, phục vụ công việc quản lý nhà nước được thu phí, lệ phí.</w:t>
      </w:r>
    </w:p>
    <w:p>
      <w:r>
        <w:t>d) Cơ quan, tổ chức, cá nhân khác có liên quan.</w:t>
      </w:r>
    </w:p>
    <w:p>
      <w:r>
        <w:t>Điều 2. Không thu một số loại phí, lệ phí thuộc thẩm quyền quyết định của Hội đồng nhân dân tỉnh liên quan tới việc chuyển đổi giấy tờ của cá nhân, tổ chức, doanh nghiệp do thay đổi về địa giới và tên gọi của đơn vị hành chính cấp xã sau khi thực hiện sắp xếp đơn vị hành chính cấp xã trên địa bàn tỉnh Phú Yên theo quy định của Nghị quyết số 35/2023/UBTVQH15 ngày 12 tháng 7 năm 2023 của Ủy ban Thường vụ Quốc hội về việc sắp xếp đơn vị hành chính cấp huyện, cấp xã giai đoạn 2023 - 2030</w:t>
      </w:r>
    </w:p>
    <w:p>
      <w:r>
        <w:t>1. Phí thẩm định hồ sơ cấp giấy chứng nhận quyền sử dụng đất theo quy định tại Điều 3 Nghị quyết số 18/2020/NQ-HĐND ngày 09 tháng 12 năm 2020 của Hội đồng nhân dân tỉnh Phú Yên quy định mức thu, quản lý và sử dụng phí thẩm định hồ sơ cấp giấy chứng nhận quyền sử dụng đất trên địa bàn tỉnh Phú Yên.</w:t>
      </w:r>
    </w:p>
    <w:p>
      <w:r>
        <w:t>2. Lệ phí hộ tịch theo quy định tại khoản 4 Điều 2 Quy định mức thu, quản lý lệ phí hộ tịch trên địa bàn tỉnh Phú Yên ban hành kèm theo Nghị quyết số 23/2023/NQ-HĐND ngày 09 tháng 12 năm 2023 của Hội đồng nhân dân tỉnh Phú Yên.</w:t>
      </w:r>
    </w:p>
    <w:p>
      <w:r>
        <w:t>3. Lệ phí cấp giấy chứng nhận quyền sử dụng đất, quyền sở hữu nhà, tài sản gắn liền với đất theo quy định tại khoản 4 Điều 2 Quy định mức thu và quản lý lệ phí cấp giấy chứng nhận quyền sử dụng đất, quyền sở hữu nhà, tài sản gắn liền với đất trên địa bàn tỉnh Phú Yên ban hành kèm theo Nghị quyết số 25/2023/NQ-HĐND ngày 09 tháng 12 năm 2023 của Hội đồng nhân dân tỉnh Phú Yên.</w:t>
      </w:r>
    </w:p>
    <w:p>
      <w:r>
        <w:t>4. Lệ phí cấp giấy phép xây dựng theo quy định tại khoản 4 Điều 2 Nghị quyết số 26/2023/NQ-HĐND ngày 09 tháng 12 năm 2023 của Hội đồng nhân dân tỉnh Phú Yên quy định mức thu và quản lý lệ phí cấp giấy phép xây dựng trên địa bàn tỉnh Phú Yên.</w:t>
      </w:r>
    </w:p>
    <w:p>
      <w:r>
        <w:t>5. Lệ phí đăng ký kinh doanh trên địa bàn tỉnh Phú Yên theo quy định tại khoản 4 Điều 2 Nghị quyết số 27/2023/NQ-HĐND ngày 09 tháng 12 năm 2023 của Hội đồng nhân dân tỉnh Phú Yên quy định mức thu và quản lý lệ phí đăng ký kinh doanh trên địa bàn tỉnh Phú Yên.</w:t>
      </w:r>
    </w:p>
    <w:p>
      <w:r>
        <w:t>Điều 3. Tổ chức thực hiện</w:t>
      </w:r>
    </w:p>
    <w:p>
      <w:r>
        <w:t>Hội đồng nhân dân tỉnh giao:</w:t>
      </w:r>
    </w:p>
    <w:p>
      <w:r>
        <w:t>1. Ủy ban nhân dân tỉnh tổ chức triển khai thực hiện Nghị quyết này đảm bảo đúng quy định của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Các Bộ: Nội vụ, Tài chính, Tư pháp;</w:t>
      </w:r>
    </w:p>
    <w:p>
      <w:r>
        <w:t>- Cục Kiểm tra văn bản QPPL - Bộ Tư pháp;</w:t>
      </w:r>
    </w:p>
    <w:p>
      <w:r>
        <w:t>- Vụ Pháp chế - Bộ Nội vụ;</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