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về Quy định mức chi cho công tác hỗ trợ nạn nhân và mức chi chế độ hỗ trợ nạn nhân trên địa bàn tỉnh Bà Rịa - Vũng Tàu theo quy định của Luật Phòng, chống mua bán người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 ỘI ĐỒNG NHÂN DÂN</w:t>
      </w:r>
    </w:p>
    <w:p>
      <w:r>
        <w:t>T ỈNH BÀ RỊA - VŨNG TÀU</w:t>
      </w:r>
    </w:p>
    <w:p>
      <w:r>
        <w:t>-------</w:t>
      </w:r>
    </w:p>
    <w:p>
      <w:r>
        <w:t>CỘNG HÒA XÃ HỘI CHỦ NGHĨA VIỆT NAM</w:t>
      </w:r>
    </w:p>
    <w:p>
      <w:r>
        <w:t>Độc lập - Tự do - Hạnh phúc</w:t>
      </w:r>
    </w:p>
    <w:p>
      <w:r>
        <w:t>---------------</w:t>
      </w:r>
    </w:p>
    <w:p>
      <w:r>
        <w:t>Số: 13 /2023/NQ-HĐND</w:t>
      </w:r>
    </w:p>
    <w:p>
      <w:r>
        <w:t>Bà R ịa - Vũng Tàu, ngày 08 tháng 12 năm 2023</w:t>
      </w:r>
    </w:p>
    <w:p>
      <w:r>
        <w:t>NGHỊ QUYẾT</w:t>
      </w:r>
    </w:p>
    <w:p>
      <w:r>
        <w:t>QUY ĐỊNH MỨC CHI CHO CÔNG TÁC HỖ TRỢ NẠN NHÂN VÀ MỨC CHI CHẾ ĐỘ HỖ TRỢ NẠN NHÂN TRÊN ĐỊA BÀN TỈNH BÀ RỊA - VŨNG TÀU THEO QUY ĐỊNH CỦA LUẬT PHÒNG, CHỐNG MUA BÁN NGƯỜI</w:t>
      </w:r>
    </w:p>
    <w:p>
      <w:r>
        <w:t>HỘI ĐỒNG NHÂN DÂN TỈNH BÀ RỊA - VŨNG TÀU</w:t>
      </w:r>
    </w:p>
    <w:p>
      <w:r>
        <w:t>KHÓA VII,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84/2019/TT-BTC ngày 27 tháng 11 năm 2019 của Bộ trưởng Bộ Tài chính quy định nội dung, mức chi cho công tác hỗ trợ nạn nhân và nội dung, mức chi chế độ hỗ trợ nạn nhân quy định tại Nghị định số 09/2013/NĐ-CP ngày 11 tháng 01 năm 2013 của Chính phủ quy định chi tiết thi hành một số điều của Luật Phòng, chống mua bán người;</w:t>
      </w:r>
    </w:p>
    <w:p>
      <w:r>
        <w:t>Xét T ờ trình số 274/TTr-UBND ngày 02 tháng 11 năm 2023 của Ủy ban nhân dân tỉnh về dự thảo Nghị quyết quy định mức chi cho công tác hỗ trợ nạn nhân và chế độ hỗ trợ nạn nhân trên địa bàn tỉnh Bà Rịa - Vũng Tàu theo quy định của Luật Phòng, chống mua bán người; Báo cáo thẩm tra số 215/BC-VHXH ngày 17 tháng 11 năm 2023 của Ban Văn hóa - Xã hội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chi cho công tác hỗ trợ nạn nhân và mức chi hỗ trợ trực tiếp cho nạn nhân trên địa bàn tỉnh Bà Rịa - Vũng Tàu theo quy định của Luật Phòng, chống mua bán người.</w:t>
      </w:r>
    </w:p>
    <w:p>
      <w:r>
        <w:t>Các nội dung khác không quy định tại Nghị quyết này thì thực hiện theo quy định tại Thông tư số 84/2019/TT-BTC ngày 27 tháng 11 năm 2019 của Bộ trưởng Bộ Tài chính quy định nội dung, mức chi cho công tác hỗ trợ nạn nhân và nội dung, mức chi chế độ hỗ trợ nạn nhân quy định tại Nghị định số 09/2013/NĐ-CP ngày 11 tháng 01 năm 2013 của Chính phủ quy định chi tiết thi hành một số điều của Luật Phòng, chống mua bán người.</w:t>
      </w:r>
    </w:p>
    <w:p>
      <w:r>
        <w:t>2. Đối tượng áp dụng</w:t>
      </w:r>
    </w:p>
    <w:p>
      <w:r>
        <w:t>a) Nạn nhân là công dân Việt Nam, người không quốc tịch thường trú tại Việt Nam, người nước ngoài bị mua bán trên địa bàn tỉnh Bà Rịa - Vũng Tàu.</w:t>
      </w:r>
    </w:p>
    <w:p>
      <w:r>
        <w:t>b) Người trong thời gian chờ xác minh là nạn nhân theo quy định tại Điều 24 và Điều 25 Luật Phòng, chống mua bán người.</w:t>
      </w:r>
    </w:p>
    <w:p>
      <w:r>
        <w:t>c) Người chưa thành niên đi cùng nạn nhân.</w:t>
      </w:r>
    </w:p>
    <w:p>
      <w:r>
        <w:t>d) Các cơ quan, đơn vị, tổ chức, cá nhân sử dụng kinh phí từ ngân sách nhà nước để thực hiện nhiệm vụ hỗ trợ nạn nhân và chế độ hỗ trợ nạn nhân.</w:t>
      </w:r>
    </w:p>
    <w:p>
      <w:r>
        <w:t>Đi ều 2. Mức chi cho công tác hỗ trợ nạn nhân</w:t>
      </w:r>
    </w:p>
    <w:p>
      <w:r>
        <w:t>1. Chi công tác phí cho cán b ộ phục vụ hoạt động xác minh, tiếp nhận, giải cứu, bảo vệ và vận chuyển nạn nhân; tổ chức hội nghị, hội thảo, tập huấn nghiệp vụ; kiểm tra công tác hỗ trợ nạn nhân: thực hiện theo mức chi quy định tại Nghị quyết số 59/2017/NQ-HĐND ngày 09 tháng 12 năm 2017 của Hội đồng nhân dân tỉnh ban hành quy định chế độ công tác phí trong nước, chế độ chi hội nghị trên địa bàn tỉnh Bà Rịa - Vũng Tàu.</w:t>
      </w:r>
    </w:p>
    <w:p>
      <w:r>
        <w:t>2. Chi hợp tác quốc tế trong việc tiếp nhận, xác minh nạn nhân: thực hiện theo mức chi quy định tại Thông tư số 102/2012/TT-BTC ngày 21 tháng 6 năm 2012 của Bộ trưởng Bộ Tài chính quy định chế độ công tác phí cho cán bộ, công chức Nhà nước đi công tác ngắn hạn ở nước ngoài do ngân sách nhà nước bảo đảm kinh phí; Thông tư số 219/2009/TT-BTC ngày 19 tháng 11 năm 2009 của Bộ trưởng Bộ Tài chính quy định một số định mức chi tiêu áp dụng cho các dự án/chương trình sử dụng nguồn vốn hỗ trợ phát triển chính thức (ODA) (được sửa đổi, bổ sung tại Thông tư số 192/2011/TT-BTC ngày 26 tháng 12 năm 2011 của Bộ trưởng Bộ Tài chính); Nghị quyết số 05/2019/NQ-HĐND ngày 26 tháng 3 năm 2019 của Hội đồng nhân dân tỉnh ban hành quy định chế độ tiếp khách nước ngoài, chế độ chi tổ chức hội nghị, hội thảo quốc tế tại tỉnh và chế độ tiếp khách trong nước trên địa bàn tỉnh Bà Rịa - Vũng Tàu.</w:t>
      </w:r>
    </w:p>
    <w:p>
      <w:r>
        <w:t>3. Chi lập hồ sơ nạn nhân: mức chi 100.000 đồng/01 hồ sơ (bao gồm cả ảnh, biên bản xác minh, biên bản bàn giao nạn nhân).</w:t>
      </w:r>
    </w:p>
    <w:p>
      <w:r>
        <w:t>4. Chi hỗ trợ người không hưởng lương từ ngân sách nhà nước trực tiếp tham gia quản lý, bảo vệ nạn nhân: mức chi 200.000 đồng/người/ngày.</w:t>
      </w:r>
    </w:p>
    <w:p>
      <w:r>
        <w:t>5. Chi hỗ trợ cho cán bộ được giao nhiệm vụ tư vấn tâm lý cho nạn nhân: mức chi thù lao là 10.000 đồng/người được tư vấn/lần tư vấn nhưng không quá 500.000 đồng/cán bộ/tháng.</w:t>
      </w:r>
    </w:p>
    <w:p>
      <w:r>
        <w:t>Đi ều 3. Mức chi chế độ hỗ trợ trực tiếp cho nạn nhân</w:t>
      </w:r>
    </w:p>
    <w:p>
      <w:r>
        <w:t>1. Chi h ỗ trợ tiền ăn trong thời gian nạn nhân tạm trú tại cơ sở bảo trợ xã hội, cơ sở hỗ trợ nạn nhân: thực hiện theo mức hỗ trợ đối tượng cần bảo vệ khẩn cấp tại cơ sở trợ giúp xã hội, nhà xã hội quy định tại Nghị quyết số 15/2021/NQ-HĐND ngày 10 tháng 12 năm 2021 của Hội đồng nhân dân tỉnh quy định mức chuẩn trợ giúp xã hội, mức trợ giúp xã hội trên địa bàn tỉnh Bà Rịa - Vũng Tàu. Thời gian hỗ trợ không quá 03 tháng theo quy định tại khoản 4 Điều 24 Nghị định số 20/2021/NĐ-CP ngày 15 tháng 3 năm 2021 của Chính phủ quy định chính sách trợ giúp xã hội đối với đối tượng bảo trợ xã hội.</w:t>
      </w:r>
    </w:p>
    <w:p>
      <w:r>
        <w:t>2. Chi hỗ trợ quần áo, vật dụng sinh hoạt cá nhân cần thiết trong thời gian lưu trú tại cơ sở bảo trợ xã hội, cơ sở hỗ trợ nạn nhân: thực hiện theo quy định tại khoản 4 Điều 25 Nghị định số 20/2021/NĐ-CP.</w:t>
      </w:r>
    </w:p>
    <w:p>
      <w:r>
        <w:t>3. Chi hỗ trợ tiền tàu xe và tiền ăn cho nạn nhân có nguyện vọng trở về nơi cư trú nhưng không có khả năng chi trả</w:t>
      </w:r>
    </w:p>
    <w:p>
      <w:r>
        <w:t>a) Tiền tàu xe: thực hiện theo quy định tại điểm c khoản 1 Điều 4 Thông tư số 84/2019/TT-BTC ngày 27 tháng 11 năm 2019 của Bộ trưởng Bộ Tài chính quy định nội dung, mức chi cho công tác hỗ trợ nạn nhân và nội dung, mức chi chế độ hỗ trợ nạn nhân quy định tại Nghị định số 09/2013/NĐ-CP ngày 11 tháng 01 năm 2013 của Chính phủ quy định chi tiết thi hành một số điều của Luật Phòng, chống mua bán người.</w:t>
      </w:r>
    </w:p>
    <w:p>
      <w:r>
        <w:t>b) Tiền ăn trong những ngày đi đường: 100.000 đồng/ngày (tính theo thực tế số ngày đi đường từ cơ sở bảo trợ xã hội, cơ sở hỗ trợ nạn nhân tại tỉnh Bà Rịa - Vũng Tàu về nơi cư trú).</w:t>
      </w:r>
    </w:p>
    <w:p>
      <w:r>
        <w:t>4. Chi hỗ trợ học văn hóa, học nghề, trợ cấp khó khăn ban đầu</w:t>
      </w:r>
    </w:p>
    <w:p>
      <w:r>
        <w:t>a) Hỗ trợ học văn hóa, học nghề</w:t>
      </w:r>
    </w:p>
    <w:p>
      <w:r>
        <w:t>Nạn nhân được miễn, giảm học phí và hỗ trợ chi phí học tập theo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Trường hợp nạn nhân học nghề trình độ sơ cấp và dưới 03 tháng được hỗ trợ một lần chi phí học nghề. Mức hỗ trợ theo chi phí đào tạo nghề ngắn hạn tương ứng tại các cơ sở đào tạo nghề ở địa phương nhưng tối đa không vượt quá mức quy định tại khoản 1 Điều 7 Thông tư số 152/2016/TT-BTC ngày 17 tháng 10 năm 2016 của Bộ trưởng Bộ Tài chính quy định quản lý và sử dụng kinh phí hỗ trợ đào tạo trình độ sơ cấp và đào tạo dưới 03 tháng.</w:t>
      </w:r>
    </w:p>
    <w:p>
      <w:r>
        <w:t>b) H ỗ trợ một lần tiền trợ cấp khó khăn ban đầu đối với nạn nhân thuộc hộ nghèo khi trở về nơi cư trú: 2.000.000 đồng/người (hộ nghèo được hỗ trợ là hộ nghèo theo tiêu chí thu nhập).</w:t>
      </w:r>
    </w:p>
    <w:p>
      <w:r>
        <w:t>Đi ều 4. Kinh phí thực hiện</w:t>
      </w:r>
    </w:p>
    <w:p>
      <w:r>
        <w:t>Kinh phí th ực hiện từ nguồn ngân sách nhà nước bảo đảm theo phân cấp của Luật ngân sách nhà nước.</w:t>
      </w:r>
    </w:p>
    <w:p>
      <w:r>
        <w:t>Đi ều 5. Tổ chức thực hiện</w:t>
      </w:r>
    </w:p>
    <w:p>
      <w:r>
        <w:t>1. Giao  Ủy ban nhân dân tỉnh tổ chức triển khai thực hiện Nghị quyết này.</w:t>
      </w:r>
    </w:p>
    <w:p>
      <w:r>
        <w:t>2. Giao Thư ờng trực Hội đồng nhân dân tỉnh, các Ban Hội đồng nhân dân tỉnh, các Tổ đại biểu Hội đồng nhân dân tỉnh và đại biểu Hội đồng nhân dân tỉnh giám sát việc thực hiện Nghị quyết.</w:t>
      </w:r>
    </w:p>
    <w:p>
      <w:r>
        <w:t>Đi ều 6. Điều khoản thi hành</w:t>
      </w:r>
    </w:p>
    <w:p>
      <w:r>
        <w:t>1. Ngh ị quyết này đã được Hội đồng nhân dân tỉnh Bà Rịa -Vũng Tàu Khóa VII, Kỳ họp thứ Mười Bảy thông qua ngày 08 tháng 12 năm 2023, có hiệu lực từ ngày 01 tháng 01 năm 2024.</w:t>
      </w:r>
    </w:p>
    <w:p>
      <w:r>
        <w:t>2. Khi các văn b ản quy định mức chi dẫn chiếu để áp dụng tại Nghị quyết này được sửa đổi, bổ sung hoặc thay thế thì áp dụng theo các văn bản sửa đổi, bổ sung hoặc thay thế đó./.</w:t>
      </w:r>
    </w:p>
    <w:p>
      <w:r>
        <w:t>Nơi nh ận:</w:t>
      </w:r>
    </w:p>
    <w:p>
      <w:r>
        <w:t>- Như Đi ều 5;</w:t>
      </w:r>
    </w:p>
    <w:p>
      <w:r>
        <w:t>-  Ủy ban Thường vụ Quốc hội;</w:t>
      </w:r>
    </w:p>
    <w:p>
      <w:r>
        <w:t>- Văn phòng Chính ph ủ;</w:t>
      </w:r>
    </w:p>
    <w:p>
      <w:r>
        <w:t>- B ộ Tư pháp (Cục KTVBQPPL);</w:t>
      </w:r>
    </w:p>
    <w:p>
      <w:r>
        <w:t>- B ộ Lao động - Thương binh và Xã hội;</w:t>
      </w:r>
    </w:p>
    <w:p>
      <w:r>
        <w:t>- B ộ Tài chính;</w:t>
      </w:r>
    </w:p>
    <w:p>
      <w:r>
        <w:t>- TTr. T ỉnh ủy; Đoàn ĐBQH tỉnh;</w:t>
      </w:r>
    </w:p>
    <w:p>
      <w:r>
        <w:t>- UBMTTQVN t ỉnh;</w:t>
      </w:r>
    </w:p>
    <w:p>
      <w:r>
        <w:t>- S ở Tư pháp;</w:t>
      </w:r>
    </w:p>
    <w:p>
      <w:r>
        <w:t>- Các s ở, ban, ngành, đoàn thể cấp tỉnh;</w:t>
      </w:r>
    </w:p>
    <w:p>
      <w:r>
        <w:t>- TTr. HĐND và UBND các huy ện, thị xã, thành phố;</w:t>
      </w:r>
    </w:p>
    <w:p>
      <w:r>
        <w:t>- TTr. HĐND và UBND các xã, phư ờng, thị trấn;</w:t>
      </w:r>
    </w:p>
    <w:p>
      <w:r>
        <w:t>- Website Đoàn ĐBQH và HĐND t ỉnh;</w:t>
      </w:r>
    </w:p>
    <w:p>
      <w:r>
        <w:t>- Trung tâm Công báo - Tin h ọc tỉnh;</w:t>
      </w:r>
    </w:p>
    <w:p>
      <w:r>
        <w:t>- Báo Bà R ịa - Vũng Tàu,   Đài PT-TH tỉnh;</w:t>
      </w:r>
    </w:p>
    <w:p>
      <w:r>
        <w:t>- Lưu: VT, SLĐTBXH, CTHĐ.</w:t>
      </w:r>
    </w:p>
    <w:p>
      <w:r>
        <w:t>CH Ủ TỊCH</w:t>
      </w:r>
    </w:p>
    <w:p>
      <w:r>
        <w:t>Ph 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