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miễn, giảm phí, lệ phí thuộc thẩm quyền của Hội đồng nhân dân thành phố khi thực hiện dịch vụ công trực tuyến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13/2023/NQ-HĐND</w:t>
      </w:r>
    </w:p>
    <w:p>
      <w:r>
        <w:t>Hải Phòng, ngày 08 tháng 12 năm 2023</w:t>
      </w:r>
    </w:p>
    <w:p>
      <w:r>
        <w:t>NGHỊ QUYẾT</w:t>
      </w:r>
    </w:p>
    <w:p>
      <w:r>
        <w:t>MIỄN, GIẢM MỘT SỐ LOẠI PHÍ, LỆ PHÍ THUỘC THẨM QUYỀN CỦA HỘI ĐỒNG NHÂN DÂN THÀNH PHỐ KHI THỰC HIỆN DỊCH VỤ CÔNG TRỰC TUYẾN TRÊN ĐỊA BÀN THÀNH PHỐ HẢI PHÒNG</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lệ phí thuộc thẩm quyền quyết định của Hội đồng nhân dân tỉnh, thành phố trực thuộc Trung ương;</w:t>
      </w:r>
    </w:p>
    <w:p>
      <w:r>
        <w:t>Căn cứ Thông báo số 1867-TB/TU ngày 01 tháng 12 năm 2023 thông báo ý kiến của Ban Thường vụ Thành ủy về chủ trương trình Hội đồng nhân dân thành ban hành Nghị quyết miễn, giảm một số loại phí, lệ phí thuộc thẩm quyền Hội đồng nhân dân thành phố khi thực hiện dịch vụ công trực tuyến trên địa bàn thành phố Hải Phòng;</w:t>
      </w:r>
    </w:p>
    <w:p>
      <w:r>
        <w:t>Xét Tờ trình số 199/TTr-UBND ngày 30 tháng 11 năm 2023 của Ủy ban nhân dân thành phố về việc ban hành Nghị quyết về miễn, giảm một số loại phí, lệ phí thuộc thẩm quyền Hội đồng nhân dân thành phố khi thực hiện dịch vụ công trực tuyến trên địa bàn thành phố Hải Phòng; Báo cáo thẩm tra số 91/BC- KTNS ngày 04 tháng 12 năm 2023 của Ban Kinh tế - Ngân sách; ý kiến thảo luận của đại biểu Hội đồng nhân dân thành phố tại kỳ họp.</w:t>
      </w:r>
    </w:p>
    <w:p>
      <w:r>
        <w:t>QUYẾT NGHỊ:</w:t>
      </w:r>
    </w:p>
    <w:p>
      <w:r>
        <w:t>Điều 1. Miễn, giảm số tiền phải nộp của một số loại phí, lệ phí thuộc thẩm quyền quyết định của Hội đồng nhân dân thành phố khi thực hiện thủ tục hành chính qua dịch vụ công trực tuyến</w:t>
      </w:r>
    </w:p>
    <w:p>
      <w:r>
        <w:t>1. Miễn số tiền phải nộp một số loại lệ phí</w:t>
      </w:r>
    </w:p>
    <w:p>
      <w:r>
        <w:t>a) Lệ phí cấp giấy phép lao động cho người nước ngoài làm việc tại Việt Nam.</w:t>
      </w:r>
    </w:p>
    <w:p>
      <w:r>
        <w:t>b) Lệ phí hộ tịch.</w:t>
      </w:r>
    </w:p>
    <w:p>
      <w:r>
        <w:t>c) Lệ phí cấp giấy chứng nhận quyền sử dụng đất, quyền sở hữu nhà ở và tài sản khác gắn liền với đất trên địa bàn thành phố Hải Phòng.</w:t>
      </w:r>
    </w:p>
    <w:p>
      <w:r>
        <w:t>d) Lệ phí cấp giấy phép xây dựng trên địa bàn thành phố Hải Phòng.</w:t>
      </w:r>
    </w:p>
    <w:p>
      <w:r>
        <w:t>đ) Lệ phí đăng ký kinh doanh trên địa bàn thành phố Hải Phòng.</w:t>
      </w:r>
    </w:p>
    <w:p>
      <w:r>
        <w:t>2. Giảm 50% mức thu phí phải nộp của một số loại phí</w:t>
      </w:r>
    </w:p>
    <w:p>
      <w:r>
        <w:t>a) Phí thẩm định cấp giấy chứng nhận đủ điều kiện kinh doanh hoạt động cơ sở thể thao; câu lạc bộ thể thao chuyên nghiệp trên địa bàn thành phố Hải Phòng.</w:t>
      </w:r>
    </w:p>
    <w:p>
      <w:r>
        <w:t>b) Phí thẩm định báo cáo đánh giá tác động môi trường.</w:t>
      </w:r>
    </w:p>
    <w:p>
      <w:r>
        <w:t>c) Phí thẩm định phương án cải tạo, phục hồi môi trường trên địa bàn thành phố Hải Phòng.</w:t>
      </w:r>
    </w:p>
    <w:p>
      <w:r>
        <w:t>d) Phí thẩm định hồ sơ cấp giấy phép trong lĩnh vực tài nguyên nước trên địa bàn thành phố Hải Phòng.</w:t>
      </w:r>
    </w:p>
    <w:p>
      <w:r>
        <w:t>3. Giảm 15% mức thu phí phải nộp một số loại phí</w:t>
      </w:r>
    </w:p>
    <w:p>
      <w:r>
        <w:t>a) Phí đăng ký giao dịch bảo đảm bằng quyền sử dụng đất, tài sản khác gắn liền với đất.</w:t>
      </w:r>
    </w:p>
    <w:p>
      <w:r>
        <w:t>b) Phí thẩm định hồ sơ cấp giấy chứng nhận quyền sử dụng đất, quyền sở hữu nhà ở và tải sản khác gắn liền với đất trên địa bàn thành phố Hải Phòng.</w:t>
      </w:r>
    </w:p>
    <w:p>
      <w:r>
        <w:t>c) Phí cung cấp thông tin về giao dịch bảo đảm bằng quyền sử dụng đất, tài sản gắn liền với đất trên địa bàn thành phố Hải Phòng.</w:t>
      </w:r>
    </w:p>
    <w:p>
      <w:r>
        <w:t>4. Thời gian áp dụng miễn, giảm : Từ ngày 01/01/2024 đến hết ngày 31/12/2025.</w:t>
      </w:r>
    </w:p>
    <w:p>
      <w:r>
        <w:t>Điều 2. Tổ chức thực hiện</w:t>
      </w:r>
    </w:p>
    <w:p>
      <w:r>
        <w:t>1. Giao Ủy ban nhân dân thành phố</w:t>
      </w:r>
    </w:p>
    <w:p>
      <w:r>
        <w:t>a) Chịu trách nhiệm thi hành Nghị quyết đúng quy định của pháp luật.</w:t>
      </w:r>
    </w:p>
    <w:p>
      <w:r>
        <w:t>b) Định kỳ rà soát, đánh giá kết quả thực hiện; báo cáo, trình Hội đồng nhân dân thành phố điều chỉnh tỷ lệ miễn, giảm các loại phí, lệ phí phù hợp với tình hình thực tế.</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khóa XVI, Kỳ họp thứ 13 thông qua ngày 08 tháng 12 năm 2023 và có hiệu lực từ ngày 01 tháng 01 năm 2024./.</w:t>
      </w:r>
    </w:p>
    <w:p>
      <w:r>
        <w:t>Nơi nhận:</w:t>
      </w:r>
    </w:p>
    <w:p>
      <w:r>
        <w:t>- Ủy ban Thường vụ QH, Chính phủ;</w:t>
      </w:r>
    </w:p>
    <w:p>
      <w:r>
        <w:t>- Các VP: Quốc hội, Chính phủ;</w:t>
      </w:r>
    </w:p>
    <w:p>
      <w:r>
        <w:t>- Ban Công tác đại biểu (UBTVQH);</w:t>
      </w:r>
    </w:p>
    <w:p>
      <w:r>
        <w:t>- Vụ PC các Bộ: TC, TTTT, NV, KHĐT, LĐTBXH, XD, VHTT, TNMT;</w:t>
      </w:r>
    </w:p>
    <w:p>
      <w:r>
        <w:t>- Cục KTVBQPPL (Bộ Tư pháp);</w:t>
      </w:r>
    </w:p>
    <w:p>
      <w:r>
        <w:t>- TTTU, TT HĐND, UBND TP;</w:t>
      </w:r>
    </w:p>
    <w:p>
      <w:r>
        <w:t>- Đoàn ĐBQH HP;</w:t>
      </w:r>
    </w:p>
    <w:p>
      <w:r>
        <w:t>- Ủy ban MTTQVN TP;</w:t>
      </w:r>
    </w:p>
    <w:p>
      <w:r>
        <w:t>- Các Ban của HĐND TP;</w:t>
      </w:r>
    </w:p>
    <w:p>
      <w:r>
        <w:t>- ĐB HĐND TP khóa XVI;</w:t>
      </w:r>
    </w:p>
    <w:p>
      <w:r>
        <w:t>- VP: TU, ĐĐBQH và HĐND, UBND TP;</w:t>
      </w:r>
    </w:p>
    <w:p>
      <w:r>
        <w:t>- Các sở, ban, ngành, đoàn thể TP;</w:t>
      </w:r>
    </w:p>
    <w:p>
      <w:r>
        <w:t>- Các Quận ủy, Huyện ủy;</w:t>
      </w:r>
    </w:p>
    <w:p>
      <w:r>
        <w:t>- TT HĐND, UBND các quận, huyện;</w:t>
      </w:r>
    </w:p>
    <w:p>
      <w:r>
        <w:t>- CVP, các PCVP ĐĐBQH và HĐND TP;</w:t>
      </w:r>
    </w:p>
    <w:p>
      <w:r>
        <w:t>- Công báo TP, Cổng TTĐT TP;</w:t>
      </w:r>
    </w:p>
    <w:p>
      <w:r>
        <w:t>- Báo HP, Đài PTTH HP;</w:t>
      </w:r>
    </w:p>
    <w:p>
      <w:r>
        <w:t>- Các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