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Điểm 1.2 Khoản 1 Mục IV Phụ lục 1 kèm theo Nghị quyết 50/2016/NQ-HĐND quy định về mức thu, chế độ thu, nộp, quản lý, sử dụng phí, lệ phí theo Luật Phí và lệ phí năm 2015 thuộc thẩm quyền của Hội đồng nhân dân tỉnh trên địa bàn tỉnh Thái Bình và bãi bỏ toàn bộ Nghị quyết 06/2017/NQ-HĐND quy định mức thu, nộp, quản lý và sử dụng Phí thẩm định đề án bảo vệ môi trường chi tiết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13/2023/NQ-HĐND</w:t>
      </w:r>
    </w:p>
    <w:p>
      <w:r>
        <w:t>Thái Bình, ngày 12 tháng 7 năm 2023</w:t>
      </w:r>
    </w:p>
    <w:p>
      <w:r>
        <w:t>NGHỊ QUYẾT</w:t>
      </w:r>
    </w:p>
    <w:p>
      <w:r>
        <w:t>SỬA ĐỔI ĐIỂM 1.2 KHOẢN 1 MỤC IV PHỤ LỤC 1 BAN HÀNH KÈM THEO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 VÀ BÃI BỎ TOÀN BỘ NGHỊ QUYẾT SỐ 06/2017/NQ-HĐND NGÀY 14 THÁNG 7 NĂM 2017 CỦA HỘI ĐỒNG NHÂN DÂN TỈNH QUY ĐỊNH MỨC THU, NỘP, QUẢN LÝ VÀ SỬ DỤNG PHÍ THẨM ĐỊNH ĐỀ ÁN BẢO VỆ MÔI TRƯỜNG CHI TIẾT TRÊN ĐỊA BÀN TỈNH THÁI BÌNH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76/TTr-UBND ngày 29 tháng 6 năm 2023 của Ủy ban nhân dân tỉnh về việc ban hành Nghị quyết sửa đổi điểm 1.2 khoản 1 mục IV Phụ lục 1 ban hành kèm theo Nghị quyết số 50/2016/NQ-HĐND ngày 13 tháng 12 năm 2016 của Hội đồng nhân dân tỉnh ban hành quy định mức thu, chế độ thu nộp, quản lý và sử dụng phí, lệ phí thuộc thẩm quyền của Hội đồng nhân dân tỉnh trên địa bàn tỉnh Thái Bình và bãi bỏ toàn bộ Nghị quyết số 06/2017/NQ-HĐND ngày 14 tháng 7 năm 2017 của Hội đồng nhân dân tỉnh quy định mức thu, nộp, quản lý và sử dụng Phí thẩm định đề án bảo vệ môi trường chi tiết trên địa bàn tỉnh Thái Bình; Báo cáo thẩm tra số 27/BC-HĐND ngày 09 tháng 7 năm 2023 của Ban Pháp chế Hội đồng nhân dân tỉnh; ý kiến thảo luận của đại biểu Hội đồng nhân dân tỉnh tại kỳ họp.</w:t>
      </w:r>
    </w:p>
    <w:p>
      <w:r>
        <w:t>QUYẾT NGHỊ:</w:t>
      </w:r>
    </w:p>
    <w:p>
      <w:r>
        <w:t>Điều 1.  Sửa đổi điểm 1.2 khoản 1 mục IV Phụ lục 1 ban hành kèm theo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 và bãi bỏ toàn bộ Nghị quyết số 06/2017/NQ-HĐND ngày 14 tháng 7 năm 2017 của Hội đồng nhân dân tỉnh quy định mức thu, nộp, quản lý và sử dụng Phí thẩm định đề án bảo vệ môi trường chi tiết trên địa bàn tỉnh Thái Bình, cụ thể như sau:</w:t>
      </w:r>
    </w:p>
    <w:p>
      <w:r>
        <w:t>1. Sửa đổi điểm 1.2 khoản 1 mục IV Phụ lục 1 ban hành kèm theo Nghị quyết số 50/2016/NQ-HĐND ngày 13 tháng 12 năm 2016 của Hội đồng nhân dân tỉnh như sau:</w:t>
      </w:r>
    </w:p>
    <w:p>
      <w:r>
        <w:t>STT</w:t>
      </w:r>
    </w:p>
    <w:p>
      <w:r>
        <w:t>DANH MỤC</w:t>
      </w:r>
    </w:p>
    <w:p>
      <w:r>
        <w:t>Đơn vị tính</w:t>
      </w:r>
    </w:p>
    <w:p>
      <w:r>
        <w:t>Mức thu</w:t>
      </w:r>
    </w:p>
    <w:p>
      <w:r>
        <w:t>Cơ quan thu</w:t>
      </w:r>
    </w:p>
    <w:p>
      <w:r>
        <w:t>Mức thu</w:t>
      </w:r>
    </w:p>
    <w:p>
      <w:r>
        <w:t>Tỷ lệ điều tiết (%)</w:t>
      </w:r>
    </w:p>
    <w:p>
      <w:r>
        <w:t>Để lại cho đơn vị thu</w:t>
      </w:r>
    </w:p>
    <w:p>
      <w:r>
        <w:t>Nộp ngân sách nhà nước</w:t>
      </w:r>
    </w:p>
    <w:p>
      <w:r>
        <w:t>Tỉnh</w:t>
      </w:r>
    </w:p>
    <w:p>
      <w:r>
        <w:t>Huyện, thành phố</w:t>
      </w:r>
    </w:p>
    <w:p>
      <w:r>
        <w:t>Xã, phường, thị trấn</w:t>
      </w:r>
    </w:p>
    <w:p>
      <w:r>
        <w:t>IV</w:t>
      </w:r>
    </w:p>
    <w:p>
      <w:r>
        <w:t>PHÍ THUỘC LĨNH VỰC TÀI NGUYÊN VÀ MÔI TRƯỜNG</w:t>
      </w:r>
    </w:p>
    <w:p>
      <w:r>
        <w:t>1.2</w:t>
      </w:r>
    </w:p>
    <w:p>
      <w:r>
        <w:t>Phí thẩm định phương án cải tạo, phục hồi môi trường</w:t>
      </w:r>
    </w:p>
    <w:p>
      <w:r>
        <w:t>đồng/ phương án</w:t>
      </w:r>
    </w:p>
    <w:p>
      <w:r>
        <w:t>10.000.000</w:t>
      </w:r>
    </w:p>
    <w:p>
      <w:r>
        <w:t>80</w:t>
      </w:r>
    </w:p>
    <w:p>
      <w:r>
        <w:t>20</w:t>
      </w:r>
    </w:p>
    <w:p>
      <w:r>
        <w:t>Chi cục Bảo vệ môi trường - Sở Tài nguyên và Môi trường</w:t>
      </w:r>
    </w:p>
    <w:p>
      <w:r>
        <w:t>2. Bãi bỏ toàn bộ Nghị quyết số 06/2017/NQ-HĐND ngày 14 tháng 7 năm 2017 của Hội đồng nhân dân tỉnh quy định mức thu, nộp, quản lý và sử dụng Phí thẩm định đề án bảo vệ môi trường chi tiết trên địa bàn tỉnh Thái Bình.</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Sáu thông qua ngày 12 tháng 7 năm 2023 và có hiệu lực từ ngày 24 tháng 7 năm 2023./.</w:t>
      </w:r>
    </w:p>
    <w:p>
      <w:r>
        <w:t>Nơi nhận:</w:t>
      </w:r>
    </w:p>
    <w:p>
      <w:r>
        <w:t>- Ủy ban Thường vụ Quốc hội;</w:t>
      </w:r>
    </w:p>
    <w:p>
      <w:r>
        <w:t>- Chính phủ;</w:t>
      </w:r>
    </w:p>
    <w:p>
      <w:r>
        <w:t>- Các Bộ: Tài chính; Tài nguyên và Môi trường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VTVP.</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