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125/NQ-HĐND năm 2024 bổ sung dự toán thu ngân sách nhà nước năm 2023 và phê chuẩn quyết toán thu ngân sách nhà nước trên địa bàn, quyết toán chi ngân sách địa phương năm 2023 của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 25 /NQ-HĐND</w:t>
      </w:r>
    </w:p>
    <w:p>
      <w:r>
        <w:t>Nghệ An, ngày  06   tháng   12   năm 202  4</w:t>
      </w:r>
    </w:p>
    <w:p>
      <w:r>
        <w:t>NGHỊ QUYẾT</w:t>
      </w:r>
    </w:p>
    <w:p>
      <w:r>
        <w:t>BỔ SUNG DỰ TOÁN THU NGÂN SÁCH NHÀ NƯỚC NĂM 2023 VÀ PHÊ CHUẨN QUYẾT TOÁN THU NGÂN SÁCH NHÀ NƯỚC TRÊN ĐỊA BÀN, QUYẾT TOÁN CHI NGÂN SÁCH ĐỊA PHƯƠNG NĂM 2023 CỦA TỈNH NGHỆ AN</w:t>
      </w:r>
    </w:p>
    <w:p>
      <w:r>
        <w:t>HỘI ĐỒNG NHÂN DÂN TỈNH NGHỆ AN</w:t>
      </w:r>
    </w:p>
    <w:p>
      <w:r>
        <w:t>KHÓA XVIII, KỲ HỌP THỨ 25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Nghị quyết số 68/NQ-HĐND ngày 09 tháng 12 năm 2022 của Hội đồng nhân dân tỉnh quyết định dự toán thu ngân sách nhà nước trên địa bàn, chi ngân sách địa phương và phương án phân bổ ngân sách nhà nước năm 2023;</w:t>
      </w:r>
    </w:p>
    <w:p>
      <w:r>
        <w:t>Xét Tờ trình số 10535/TTr-UBND ngày 26 tháng 11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Bổ sung dự toán thu ngân sách nhà nước năm 2023</w:t>
      </w:r>
    </w:p>
    <w:p>
      <w:r>
        <w:t>Bổ sung dự toán thu ngân sách nhà nước năm 2023 số tăng thu ngân sách địa phương năm 2023 là 4.443.311 triệu đồng  (Bốn nghìn bốn trăm bốn mươi ba tỷ, ba trăm mười một triệu đồng)  (trong đó: ngân sách tỉnh: 2.160.236 triệu đồng; ngân sách huyện: 1.872.784 triệu đồng; ngân sách xã: 410.291 triệu đồng).</w:t>
      </w:r>
    </w:p>
    <w:p>
      <w:r>
        <w:t>Điều 2.    Phê chuẩn quyết toán thu ngân sách nhà nước trên địa bàn, quyết toán chi ngân sách địa phương năm 2023 của tỉnh Nghệ An như sau:</w:t>
      </w:r>
    </w:p>
    <w:p>
      <w:r>
        <w:t>1. Tổng thu ngân sách nhà nước:</w:t>
      </w:r>
    </w:p>
    <w:p>
      <w:r>
        <w:t>Trong đó:</w:t>
      </w:r>
    </w:p>
    <w:p>
      <w:r>
        <w:t>1.1. Thu ngân sách trung ương:</w:t>
      </w:r>
    </w:p>
    <w:p>
      <w:r>
        <w:t>1.2. Tổng thu ngân sách địa phương:</w:t>
      </w:r>
    </w:p>
    <w:p>
      <w:r>
        <w:t>Bao gồm:</w:t>
      </w:r>
    </w:p>
    <w:p>
      <w:r>
        <w:t>1.2.1. Thu ngân sách tỉnh:</w:t>
      </w:r>
    </w:p>
    <w:p>
      <w:r>
        <w:t>Trong đó: - Thu bổ sung từ ngân sách trung ương:</w:t>
      </w:r>
    </w:p>
    <w:p>
      <w:r>
        <w:t>- Vay ngân sách cấp tỉnh:</w:t>
      </w:r>
    </w:p>
    <w:p>
      <w:r>
        <w:t>1.2.2. Thu ngân sách huyện:</w:t>
      </w:r>
    </w:p>
    <w:p>
      <w:r>
        <w:t>Trong đó: Thu bổ sung từ ngân sách cấp trên:</w:t>
      </w:r>
    </w:p>
    <w:p>
      <w:r>
        <w:t>1.2.3. Thu ngân sách xã:</w:t>
      </w:r>
    </w:p>
    <w:p>
      <w:r>
        <w:t>Trong đó: Thu bổ sung từ ngân sách cấp trên:</w:t>
      </w:r>
    </w:p>
    <w:p>
      <w:r>
        <w:t>87.429.137 triệu đồng.</w:t>
      </w:r>
    </w:p>
    <w:p>
      <w:r>
        <w:t>2.600.795 triệu đồng.</w:t>
      </w:r>
    </w:p>
    <w:p>
      <w:r>
        <w:t>84.828.342 triệu đồng.</w:t>
      </w:r>
    </w:p>
    <w:p>
      <w:r>
        <w:t>48.696.836 triệu đồng.</w:t>
      </w:r>
    </w:p>
    <w:p>
      <w:r>
        <w:t>21.834.661 triệu đồng.</w:t>
      </w:r>
    </w:p>
    <w:p>
      <w:r>
        <w:t>60.925 triệu đồng.</w:t>
      </w:r>
    </w:p>
    <w:p>
      <w:r>
        <w:t>29.096.572 triệu đồng.</w:t>
      </w:r>
    </w:p>
    <w:p>
      <w:r>
        <w:t>19.644.262 triệu đồng.</w:t>
      </w:r>
    </w:p>
    <w:p>
      <w:r>
        <w:t>7.034.934 triệu đồng.</w:t>
      </w:r>
    </w:p>
    <w:p>
      <w:r>
        <w:t>4.687.728 triệu đồng.</w:t>
      </w:r>
    </w:p>
    <w:p>
      <w:r>
        <w:t>Nếu loại trừ khoản thu chuyển giao giữa các cấp ngân sách (tỉnh, huyện, xã) là 24.331.990 triệu đồng, thu cân đối ngân sách địa phương là 60.435.426 triệu đồng.</w:t>
      </w:r>
    </w:p>
    <w:p>
      <w:r>
        <w:t>2. Tổng chi ngân sách địa phương:</w:t>
      </w:r>
    </w:p>
    <w:p>
      <w:r>
        <w:t>Bao gồm:</w:t>
      </w:r>
    </w:p>
    <w:p>
      <w:r>
        <w:t>2.1. Ngân sách tỉnh:</w:t>
      </w:r>
    </w:p>
    <w:p>
      <w:r>
        <w:t>Trong đó: - Bổ sung cho ngân sách cấp dưới:</w:t>
      </w:r>
    </w:p>
    <w:p>
      <w:r>
        <w:t>- Chi trả nợ gốc:</w:t>
      </w:r>
    </w:p>
    <w:p>
      <w:r>
        <w:t>2.2. Ngân sách huyện:</w:t>
      </w:r>
    </w:p>
    <w:p>
      <w:r>
        <w:t>Trong đó: Bổ sung cho ngân sách cấp dưới:</w:t>
      </w:r>
    </w:p>
    <w:p>
      <w:r>
        <w:t>2.3. Ngân sách xã:</w:t>
      </w:r>
    </w:p>
    <w:p>
      <w:r>
        <w:t>84.422.517 triệu đồng.</w:t>
      </w:r>
    </w:p>
    <w:p>
      <w:r>
        <w:t>48.373.836 triệu đồng.</w:t>
      </w:r>
    </w:p>
    <w:p>
      <w:r>
        <w:t>19.644.262 triệu đồng.</w:t>
      </w:r>
    </w:p>
    <w:p>
      <w:r>
        <w:t>28.549 triệu đồng.</w:t>
      </w:r>
    </w:p>
    <w:p>
      <w:r>
        <w:t>29.058.207 triệu đồng.</w:t>
      </w:r>
    </w:p>
    <w:p>
      <w:r>
        <w:t>4.687.728 triệu đồng.</w:t>
      </w:r>
    </w:p>
    <w:p>
      <w:r>
        <w:t>6.990.474 triệu đồng.</w:t>
      </w:r>
    </w:p>
    <w:p>
      <w:r>
        <w:t>Nếu loại trừ khoản chi chuyển giao giữa các cấp ngân sách (tỉnh, huyện, xã) là 24.331.990 triệu đồng, chi cân đối ngân sách địa phương là 60.061.978 triệu đồng.</w:t>
      </w:r>
    </w:p>
    <w:p>
      <w:r>
        <w:t>3. Kết dư ngân sách địa phương:</w:t>
      </w:r>
    </w:p>
    <w:p>
      <w:r>
        <w:t>Bao gồm:</w:t>
      </w:r>
    </w:p>
    <w:p>
      <w:r>
        <w:t>3.1. Kết dư ngân sách tỉnh:</w:t>
      </w:r>
    </w:p>
    <w:p>
      <w:r>
        <w:t>3.2. Kết dư ngân sách huyện:</w:t>
      </w:r>
    </w:p>
    <w:p>
      <w:r>
        <w:t>3.3. Kết dư ngân sách xã:</w:t>
      </w:r>
    </w:p>
    <w:p>
      <w:r>
        <w:t>405.825 triệu đồng.</w:t>
      </w:r>
    </w:p>
    <w:p>
      <w:r>
        <w:t>323.000 triệu đồng.</w:t>
      </w:r>
    </w:p>
    <w:p>
      <w:r>
        <w:t>38.365 triệu đồng.</w:t>
      </w:r>
    </w:p>
    <w:p>
      <w:r>
        <w:t>44.460 triệu đồng.</w:t>
      </w:r>
    </w:p>
    <w:p>
      <w:r>
        <w:t>(Chi tiết tại các Phụ lục kèm theo)</w:t>
      </w:r>
    </w:p>
    <w:p>
      <w:r>
        <w:t>Điều 3. Tổ chức thực hiện</w:t>
      </w:r>
    </w:p>
    <w:p>
      <w:r>
        <w:t>1. Giao Ủy ban nhân dân tỉnh tổ chức triển khai thực hiện Nghị quyết này theo quy định của pháp luật.</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Khóa XVIII, Kỳ họp thứ 25 thông qua ngày 06 tháng 12 năm 2024 và có hiệu lực từ ngày thông qua./.</w:t>
      </w:r>
    </w:p>
    <w:p>
      <w:r>
        <w:t>Nơi nhận:</w:t>
      </w:r>
    </w:p>
    <w:p>
      <w:r>
        <w:t>- Ủy ban Thường vụ Quốc hội, Chính phủ (để b/c);</w:t>
      </w:r>
    </w:p>
    <w:p>
      <w:r>
        <w:t>- Bộ Tài chính (để b/c);</w:t>
      </w:r>
    </w:p>
    <w:p>
      <w:r>
        <w:t>- TT.Tỉnh ủy, TT.HĐND tỉnh, UBND tỉnh, UBMTTQVN tỉnh;</w:t>
      </w:r>
    </w:p>
    <w:p>
      <w:r>
        <w:t>- Đoàn ĐBQH tỉnh;</w:t>
      </w:r>
    </w:p>
    <w:p>
      <w:r>
        <w:t>- Các Ban, Tổ đại biểu, đại biểu HĐND tỉnh;</w:t>
      </w:r>
    </w:p>
    <w:p>
      <w:r>
        <w:t>- Toà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